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17" w:rsidRPr="00C47789" w:rsidRDefault="00CE7E17" w:rsidP="00C47789">
      <w:pPr>
        <w:spacing w:line="20" w:lineRule="atLeast"/>
        <w:jc w:val="center"/>
        <w:rPr>
          <w:bCs/>
        </w:rPr>
      </w:pPr>
      <w:r w:rsidRPr="00C47789">
        <w:rPr>
          <w:bCs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F32295" w:rsidRDefault="00F32295" w:rsidP="00C47789">
      <w:pPr>
        <w:spacing w:line="20" w:lineRule="atLeast"/>
        <w:jc w:val="center"/>
        <w:rPr>
          <w:bCs/>
        </w:rPr>
      </w:pPr>
    </w:p>
    <w:p w:rsidR="00CE7E17" w:rsidRPr="00C47789" w:rsidRDefault="00CE7E17" w:rsidP="00C47789">
      <w:pPr>
        <w:spacing w:line="20" w:lineRule="atLeast"/>
        <w:jc w:val="center"/>
        <w:rPr>
          <w:bCs/>
        </w:rPr>
      </w:pPr>
      <w:r w:rsidRPr="00C47789">
        <w:rPr>
          <w:bCs/>
        </w:rPr>
        <w:t>(ГПОУ ТО «ТТПП»)</w:t>
      </w:r>
    </w:p>
    <w:p w:rsidR="00CE7E17" w:rsidRPr="00C47789" w:rsidRDefault="00CE7E17" w:rsidP="00C47789">
      <w:pPr>
        <w:spacing w:line="20" w:lineRule="atLeast"/>
        <w:jc w:val="center"/>
        <w:rPr>
          <w:b/>
          <w:bCs/>
        </w:rPr>
      </w:pPr>
    </w:p>
    <w:p w:rsidR="00CE7E17" w:rsidRPr="00C47789" w:rsidRDefault="00CE7E17" w:rsidP="00C47789">
      <w:pPr>
        <w:spacing w:line="20" w:lineRule="atLeast"/>
        <w:jc w:val="center"/>
        <w:rPr>
          <w:b/>
          <w:bCs/>
        </w:rPr>
      </w:pPr>
    </w:p>
    <w:p w:rsidR="00CE7E17" w:rsidRPr="00C47789" w:rsidRDefault="00CE7E17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23E41" w:rsidRPr="00C47789" w:rsidRDefault="00523E41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E01FB" w:rsidRPr="00C47789" w:rsidRDefault="006E01FB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РАБОЧАЯ  ПРОГРАММА УЧЕБНОЙ ДИСЦИПЛИНЫ</w:t>
      </w:r>
    </w:p>
    <w:p w:rsidR="006E01FB" w:rsidRPr="00C47789" w:rsidRDefault="006E01FB" w:rsidP="00C47789">
      <w:pPr>
        <w:pStyle w:val="aa"/>
        <w:spacing w:line="2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C47789">
        <w:rPr>
          <w:rFonts w:ascii="Times New Roman" w:hAnsi="Times New Roman"/>
          <w:b/>
          <w:bCs/>
          <w:sz w:val="24"/>
          <w:szCs w:val="24"/>
        </w:rPr>
        <w:t>ОГСЭ. 04 ФИЗИЧЕСКАЯ КУЛЬТУРА</w:t>
      </w:r>
    </w:p>
    <w:p w:rsidR="006E01FB" w:rsidRPr="00C47789" w:rsidRDefault="006E01FB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Уровень профессионального образования</w:t>
      </w:r>
    </w:p>
    <w:p w:rsidR="00AE23AA" w:rsidRPr="00F32295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  <w:r w:rsidRPr="00F32295">
        <w:rPr>
          <w:rFonts w:ascii="Times New Roman" w:hAnsi="Times New Roman"/>
          <w:sz w:val="24"/>
          <w:szCs w:val="24"/>
        </w:rPr>
        <w:t>Среднее профессиональное образование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Основная профессиональная образовательная программа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Программа подготовки специалистов среднего звена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Специальность 19.02.08 Технология мяса и мясных продуктов</w:t>
      </w:r>
    </w:p>
    <w:p w:rsidR="00AE23AA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32295" w:rsidRPr="00C47789" w:rsidRDefault="00F32295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Форма обучения: очная</w:t>
      </w: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E23AA" w:rsidRPr="00C47789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Квалификация выпускника:</w:t>
      </w:r>
    </w:p>
    <w:p w:rsidR="00AE23AA" w:rsidRDefault="00AE23AA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47789">
        <w:rPr>
          <w:rFonts w:ascii="Times New Roman" w:hAnsi="Times New Roman"/>
          <w:b/>
          <w:sz w:val="24"/>
          <w:szCs w:val="24"/>
        </w:rPr>
        <w:t>Техник-технолог</w:t>
      </w:r>
    </w:p>
    <w:p w:rsid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B7C58" w:rsidRP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</w:p>
    <w:p w:rsidR="00F32295" w:rsidRP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  <w:r w:rsidRPr="00FB7C58">
        <w:rPr>
          <w:rFonts w:ascii="Times New Roman" w:hAnsi="Times New Roman"/>
          <w:sz w:val="24"/>
          <w:szCs w:val="24"/>
        </w:rPr>
        <w:t>Профиль образования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7C58">
        <w:rPr>
          <w:rFonts w:ascii="Times New Roman" w:hAnsi="Times New Roman"/>
          <w:sz w:val="24"/>
          <w:szCs w:val="24"/>
        </w:rPr>
        <w:t>естественнонаучный</w:t>
      </w:r>
      <w:r w:rsidRPr="00FB7C58">
        <w:rPr>
          <w:rFonts w:ascii="Times New Roman" w:hAnsi="Times New Roman"/>
          <w:sz w:val="24"/>
          <w:szCs w:val="24"/>
        </w:rPr>
        <w:tab/>
      </w:r>
    </w:p>
    <w:p w:rsidR="00FB7C58" w:rsidRPr="00FB7C58" w:rsidRDefault="00FB7C58" w:rsidP="00C47789">
      <w:pPr>
        <w:pStyle w:val="aa"/>
        <w:spacing w:line="20" w:lineRule="atLeast"/>
        <w:jc w:val="center"/>
        <w:rPr>
          <w:rFonts w:ascii="Times New Roman" w:hAnsi="Times New Roman"/>
          <w:sz w:val="24"/>
          <w:szCs w:val="24"/>
        </w:rPr>
      </w:pPr>
      <w:r w:rsidRPr="00FB7C58">
        <w:rPr>
          <w:rFonts w:ascii="Times New Roman" w:hAnsi="Times New Roman"/>
          <w:sz w:val="24"/>
          <w:szCs w:val="24"/>
        </w:rPr>
        <w:t>Уровень образования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7C58">
        <w:rPr>
          <w:rFonts w:ascii="Times New Roman" w:hAnsi="Times New Roman"/>
          <w:sz w:val="24"/>
          <w:szCs w:val="24"/>
        </w:rPr>
        <w:t>базовый</w:t>
      </w:r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  <w:sectPr w:rsidR="00F32295" w:rsidSect="000B692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32295" w:rsidRPr="00C47789" w:rsidRDefault="00F32295" w:rsidP="00F32295">
      <w:pPr>
        <w:spacing w:line="20" w:lineRule="atLeast"/>
        <w:ind w:firstLine="709"/>
        <w:jc w:val="both"/>
        <w:rPr>
          <w:rFonts w:eastAsia="Calibri"/>
          <w:lang w:eastAsia="en-US"/>
        </w:rPr>
      </w:pPr>
      <w:proofErr w:type="gramStart"/>
      <w:r w:rsidRPr="00C47789">
        <w:lastRenderedPageBreak/>
        <w:t xml:space="preserve">Рабочая программа учебной дисциплины «Физическая культура» разработана на основе </w:t>
      </w:r>
      <w:r w:rsidRPr="00C47789">
        <w:rPr>
          <w:rFonts w:eastAsia="Calibri"/>
          <w:lang w:eastAsia="en-US"/>
        </w:rPr>
        <w:t>Федерального государственного образовательного стандарта СПО по специальности 19.02.03 Технология хлеба, кондитерских и макаронных изделий (приказ Мин</w:t>
      </w:r>
      <w:r>
        <w:rPr>
          <w:rFonts w:eastAsia="Calibri"/>
          <w:lang w:eastAsia="en-US"/>
        </w:rPr>
        <w:t>истерства образования и науки Российской Федерации от 22.04.2014 № 379</w:t>
      </w:r>
      <w:r w:rsidRPr="00C47789">
        <w:rPr>
          <w:rFonts w:eastAsia="Calibri"/>
          <w:lang w:eastAsia="en-US"/>
        </w:rPr>
        <w:t>.</w:t>
      </w:r>
      <w:proofErr w:type="gramEnd"/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FB7C58" w:rsidRPr="00FB7C58" w:rsidTr="00FB7C58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rPr>
                <w:bCs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rPr>
                <w:bCs/>
              </w:rPr>
              <w:t>Одобрено  педагогическим советом  ГПОУ ТО «ТТПП»</w:t>
            </w:r>
          </w:p>
        </w:tc>
      </w:tr>
      <w:tr w:rsidR="00FB7C58" w:rsidRPr="00FB7C58" w:rsidTr="00FB7C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t xml:space="preserve">на заседании ПЦК ГД </w:t>
            </w:r>
          </w:p>
          <w:p w:rsidR="00FB7C58" w:rsidRPr="00FB7C58" w:rsidRDefault="00FB7C58" w:rsidP="00FB7C58">
            <w:pPr>
              <w:ind w:firstLine="709"/>
              <w:jc w:val="both"/>
            </w:pPr>
            <w:r w:rsidRPr="00FB7C58"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rPr>
                <w:bCs/>
              </w:rPr>
              <w:t>Протокол от 26.04.2018 №10</w:t>
            </w:r>
          </w:p>
        </w:tc>
      </w:tr>
      <w:tr w:rsidR="00FB7C58" w:rsidRPr="00FB7C58" w:rsidTr="00FB7C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t xml:space="preserve">на заседании ПЦК ГД </w:t>
            </w:r>
          </w:p>
          <w:p w:rsidR="00FB7C58" w:rsidRPr="00FB7C58" w:rsidRDefault="00FB7C58" w:rsidP="00FB7C58">
            <w:pPr>
              <w:ind w:firstLine="709"/>
              <w:jc w:val="both"/>
            </w:pPr>
            <w:r w:rsidRPr="00FB7C58"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rPr>
                <w:bCs/>
              </w:rPr>
              <w:t>Протокол от 30.01.2019 №5</w:t>
            </w:r>
          </w:p>
        </w:tc>
      </w:tr>
      <w:tr w:rsidR="00FB7C58" w:rsidRPr="00FB7C58" w:rsidTr="00FB7C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t xml:space="preserve">на заседании ПЦК ГД </w:t>
            </w:r>
          </w:p>
          <w:p w:rsidR="00FB7C58" w:rsidRPr="00FB7C58" w:rsidRDefault="00FB7C58" w:rsidP="00FB7C58">
            <w:pPr>
              <w:ind w:firstLine="709"/>
              <w:jc w:val="both"/>
            </w:pPr>
            <w:r w:rsidRPr="00FB7C58"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rPr>
                <w:bCs/>
              </w:rPr>
              <w:t>Протокол от 07.02.2020 №6</w:t>
            </w:r>
          </w:p>
          <w:p w:rsidR="00FB7C58" w:rsidRPr="00FB7C58" w:rsidRDefault="00FB7C58" w:rsidP="00FB7C58">
            <w:pPr>
              <w:ind w:firstLine="709"/>
              <w:jc w:val="both"/>
              <w:rPr>
                <w:bCs/>
              </w:rPr>
            </w:pPr>
          </w:p>
        </w:tc>
      </w:tr>
      <w:tr w:rsidR="00FB7C58" w:rsidRPr="00FB7C58" w:rsidTr="00FB7C5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t xml:space="preserve">на заседании ПЦК ГД </w:t>
            </w:r>
          </w:p>
          <w:p w:rsidR="00FB7C58" w:rsidRPr="00FB7C58" w:rsidRDefault="00FB7C58" w:rsidP="00FB7C58">
            <w:pPr>
              <w:ind w:firstLine="709"/>
              <w:jc w:val="both"/>
            </w:pPr>
            <w:r w:rsidRPr="00FB7C58"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58" w:rsidRPr="00FB7C58" w:rsidRDefault="00FB7C58" w:rsidP="00FB7C58">
            <w:pPr>
              <w:ind w:firstLine="709"/>
              <w:jc w:val="both"/>
            </w:pPr>
            <w:r w:rsidRPr="00FB7C58">
              <w:t>Протокол от 11.03.2021 №3</w:t>
            </w:r>
          </w:p>
          <w:p w:rsidR="00FB7C58" w:rsidRPr="00FB7C58" w:rsidRDefault="00FB7C58" w:rsidP="00FB7C58">
            <w:pPr>
              <w:ind w:firstLine="709"/>
              <w:jc w:val="both"/>
            </w:pPr>
          </w:p>
        </w:tc>
      </w:tr>
    </w:tbl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p w:rsidR="00F32295" w:rsidRDefault="00F32295" w:rsidP="00F32295">
      <w:pPr>
        <w:pStyle w:val="aa"/>
        <w:spacing w:line="20" w:lineRule="atLeast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2295" w:rsidTr="00F32295">
        <w:tc>
          <w:tcPr>
            <w:tcW w:w="6380" w:type="dxa"/>
            <w:gridSpan w:val="2"/>
          </w:tcPr>
          <w:p w:rsidR="00F32295" w:rsidRDefault="00F32295" w:rsidP="00F32295">
            <w:pPr>
              <w:pStyle w:val="aa"/>
              <w:spacing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32295">
              <w:rPr>
                <w:rFonts w:ascii="Times New Roman" w:hAnsi="Times New Roman"/>
                <w:sz w:val="24"/>
                <w:szCs w:val="24"/>
              </w:rPr>
              <w:t>Организация-разработчик ГПОУ ТО «ТТПП»</w:t>
            </w:r>
          </w:p>
          <w:p w:rsidR="00F32295" w:rsidRPr="00F32295" w:rsidRDefault="00F32295" w:rsidP="00F32295">
            <w:pPr>
              <w:pStyle w:val="aa"/>
              <w:spacing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F32295" w:rsidRDefault="00F32295" w:rsidP="00F32295">
            <w:pPr>
              <w:pStyle w:val="aa"/>
              <w:spacing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2295" w:rsidTr="00F32295">
        <w:tc>
          <w:tcPr>
            <w:tcW w:w="3190" w:type="dxa"/>
          </w:tcPr>
          <w:p w:rsidR="00F32295" w:rsidRPr="00F32295" w:rsidRDefault="00F32295" w:rsidP="00F32295">
            <w:pPr>
              <w:spacing w:line="20" w:lineRule="atLeast"/>
            </w:pPr>
            <w:r w:rsidRPr="00C47789">
              <w:t>Составитель,</w:t>
            </w:r>
          </w:p>
        </w:tc>
        <w:tc>
          <w:tcPr>
            <w:tcW w:w="3190" w:type="dxa"/>
          </w:tcPr>
          <w:p w:rsidR="00F32295" w:rsidRDefault="00F32295" w:rsidP="00F32295">
            <w:pPr>
              <w:pStyle w:val="aa"/>
              <w:spacing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F32295" w:rsidRDefault="00F32295" w:rsidP="00F32295">
            <w:pPr>
              <w:pStyle w:val="aa"/>
              <w:spacing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2295" w:rsidTr="00F32295">
        <w:tc>
          <w:tcPr>
            <w:tcW w:w="3190" w:type="dxa"/>
          </w:tcPr>
          <w:p w:rsidR="00F32295" w:rsidRPr="00F32295" w:rsidRDefault="00F32295" w:rsidP="00F32295">
            <w:pPr>
              <w:pStyle w:val="aa"/>
              <w:spacing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F3229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0" w:type="dxa"/>
          </w:tcPr>
          <w:p w:rsidR="00F32295" w:rsidRPr="00F32295" w:rsidRDefault="00F32295" w:rsidP="00F32295">
            <w:pPr>
              <w:pStyle w:val="aa"/>
              <w:spacing w:line="20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32295">
              <w:rPr>
                <w:rFonts w:ascii="Times New Roman" w:hAnsi="Times New Roman"/>
                <w:sz w:val="24"/>
                <w:szCs w:val="24"/>
              </w:rPr>
              <w:t>Суетова О.Н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F32295" w:rsidRDefault="00F32295" w:rsidP="00F32295">
            <w:pPr>
              <w:pStyle w:val="aa"/>
              <w:spacing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371DC" w:rsidRDefault="007371DC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  <w:sectPr w:rsidR="007371DC" w:rsidSect="000B69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7371DC" w:rsidRDefault="007371DC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051497282"/>
        <w:docPartObj>
          <w:docPartGallery w:val="Table of Contents"/>
          <w:docPartUnique/>
        </w:docPartObj>
      </w:sdtPr>
      <w:sdtEndPr/>
      <w:sdtContent>
        <w:p w:rsidR="0073054A" w:rsidRPr="00D132A4" w:rsidRDefault="0073054A">
          <w:pPr>
            <w:pStyle w:val="af3"/>
            <w:rPr>
              <w:b w:val="0"/>
            </w:rPr>
          </w:pPr>
        </w:p>
        <w:p w:rsidR="00CA36C0" w:rsidRPr="00CA36C0" w:rsidRDefault="0073054A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r w:rsidRPr="00D132A4">
            <w:fldChar w:fldCharType="begin"/>
          </w:r>
          <w:r w:rsidRPr="00D132A4">
            <w:instrText xml:space="preserve"> TOC \o "1-3" \h \z \u </w:instrText>
          </w:r>
          <w:r w:rsidRPr="00D132A4">
            <w:fldChar w:fldCharType="separate"/>
          </w:r>
          <w:hyperlink w:anchor="_Toc96519212" w:history="1">
            <w:r w:rsidR="00CA36C0" w:rsidRPr="00CA36C0">
              <w:rPr>
                <w:rStyle w:val="a8"/>
                <w:caps/>
                <w:noProof/>
              </w:rPr>
              <w:t>1. паспорт РАБОЧЕЙ ПРОГРАММЫ УЧЕБНОЙ ДИСЦИПЛИНЫ</w:t>
            </w:r>
            <w:r w:rsidR="00CA36C0" w:rsidRPr="00CA36C0">
              <w:rPr>
                <w:noProof/>
                <w:webHidden/>
              </w:rPr>
              <w:tab/>
            </w:r>
            <w:r w:rsidR="00CA36C0" w:rsidRPr="00CA36C0">
              <w:rPr>
                <w:noProof/>
                <w:webHidden/>
              </w:rPr>
              <w:fldChar w:fldCharType="begin"/>
            </w:r>
            <w:r w:rsidR="00CA36C0" w:rsidRPr="00CA36C0">
              <w:rPr>
                <w:noProof/>
                <w:webHidden/>
              </w:rPr>
              <w:instrText xml:space="preserve"> PAGEREF _Toc96519212 \h </w:instrText>
            </w:r>
            <w:r w:rsidR="00CA36C0" w:rsidRPr="00CA36C0">
              <w:rPr>
                <w:noProof/>
                <w:webHidden/>
              </w:rPr>
            </w:r>
            <w:r w:rsidR="00CA36C0" w:rsidRPr="00CA36C0">
              <w:rPr>
                <w:noProof/>
                <w:webHidden/>
              </w:rPr>
              <w:fldChar w:fldCharType="separate"/>
            </w:r>
            <w:r w:rsidR="00CA36C0" w:rsidRPr="00CA36C0">
              <w:rPr>
                <w:noProof/>
                <w:webHidden/>
              </w:rPr>
              <w:t>4</w:t>
            </w:r>
            <w:r w:rsidR="00CA36C0"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13" w:history="1">
            <w:r w:rsidRPr="00CA36C0">
              <w:rPr>
                <w:rStyle w:val="a8"/>
                <w:noProof/>
              </w:rPr>
              <w:t>1.1. Область применения рабочей программы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_Toc96519213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4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14" w:history="1">
            <w:r w:rsidRPr="00CA36C0">
              <w:rPr>
                <w:rStyle w:val="a8"/>
                <w:bCs/>
                <w:noProof/>
              </w:rPr>
              <w:t>1.2. Место дисциплины в структуре основной профессиональной образовательной программы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_Toc96519214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4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15" w:history="1">
            <w:r w:rsidRPr="00CA36C0">
              <w:rPr>
                <w:rStyle w:val="a8"/>
                <w:bCs/>
                <w:noProof/>
              </w:rPr>
              <w:t>1.3. Цели и задачи дисциплины - требования к результатам освоения дисциплины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_Toc96519215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4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16" w:history="1">
            <w:r w:rsidRPr="00CA36C0">
              <w:rPr>
                <w:rStyle w:val="a8"/>
                <w:noProof/>
              </w:rPr>
              <w:t>1.4. Количество часов на освоение рабочей программы учебной дисциплины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_Toc96519216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4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17" w:history="1">
            <w:r w:rsidRPr="00CA36C0">
              <w:rPr>
                <w:rStyle w:val="a8"/>
                <w:noProof/>
              </w:rPr>
              <w:t>2. СТРУКТУРА И СОДЕРЖАНИЕ УЧЕБНОЙ ДИСЦИПЛИНЫ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_Toc96519217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5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18" w:history="1">
            <w:r w:rsidRPr="00CA36C0">
              <w:rPr>
                <w:rStyle w:val="a8"/>
                <w:noProof/>
              </w:rPr>
              <w:t>2.1. Объем учебной дисциплины и виды учебной работы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_Toc96519218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5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19" w:history="1">
            <w:r w:rsidRPr="00CA36C0">
              <w:rPr>
                <w:rStyle w:val="a8"/>
                <w:noProof/>
              </w:rPr>
              <w:t>2.2. Тематический план и содержание учебной дисциплины, в том числе с учетом рабочей программы воспитания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_Toc96519219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6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20" w:history="1">
            <w:r w:rsidRPr="00CA36C0">
              <w:rPr>
                <w:rStyle w:val="a8"/>
                <w:caps/>
                <w:noProof/>
              </w:rPr>
              <w:t>3. условия реализации УЧЕБНОЙ дисциплины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_Toc96519220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28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21" w:history="1">
            <w:r w:rsidRPr="00CA36C0">
              <w:rPr>
                <w:rStyle w:val="a8"/>
                <w:bCs/>
                <w:noProof/>
              </w:rPr>
              <w:t>3.1. Материально-техническое обеспечение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_Toc96519221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28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Pr="00CA36C0" w:rsidRDefault="00CA36C0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</w:rPr>
          </w:pPr>
          <w:hyperlink w:anchor="_Toc96519222" w:history="1">
            <w:r w:rsidRPr="00CA36C0">
              <w:rPr>
                <w:rStyle w:val="a8"/>
                <w:noProof/>
              </w:rPr>
              <w:t>3.2 Информационное обеспечение обучения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_Toc96519222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28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CA36C0" w:rsidRDefault="00CA36C0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519223" w:history="1">
            <w:r w:rsidRPr="00CA36C0">
              <w:rPr>
                <w:rStyle w:val="a8"/>
                <w:caps/>
                <w:noProof/>
              </w:rPr>
              <w:t>4. Контроль и оценка результатов освоения УЧЕБНОЙ Дисциплины</w:t>
            </w:r>
            <w:r w:rsidRPr="00CA36C0">
              <w:rPr>
                <w:noProof/>
                <w:webHidden/>
              </w:rPr>
              <w:tab/>
            </w:r>
            <w:r w:rsidRPr="00CA36C0">
              <w:rPr>
                <w:noProof/>
                <w:webHidden/>
              </w:rPr>
              <w:fldChar w:fldCharType="begin"/>
            </w:r>
            <w:r w:rsidRPr="00CA36C0">
              <w:rPr>
                <w:noProof/>
                <w:webHidden/>
              </w:rPr>
              <w:instrText xml:space="preserve"> PAGEREF _Toc96519223 \h </w:instrText>
            </w:r>
            <w:r w:rsidRPr="00CA36C0">
              <w:rPr>
                <w:noProof/>
                <w:webHidden/>
              </w:rPr>
            </w:r>
            <w:r w:rsidRPr="00CA36C0">
              <w:rPr>
                <w:noProof/>
                <w:webHidden/>
              </w:rPr>
              <w:fldChar w:fldCharType="separate"/>
            </w:r>
            <w:r w:rsidRPr="00CA36C0">
              <w:rPr>
                <w:noProof/>
                <w:webHidden/>
              </w:rPr>
              <w:t>30</w:t>
            </w:r>
            <w:r w:rsidRPr="00CA36C0">
              <w:rPr>
                <w:noProof/>
                <w:webHidden/>
              </w:rPr>
              <w:fldChar w:fldCharType="end"/>
            </w:r>
          </w:hyperlink>
        </w:p>
        <w:p w:rsidR="0073054A" w:rsidRDefault="0073054A">
          <w:r w:rsidRPr="00D132A4">
            <w:rPr>
              <w:bCs/>
            </w:rPr>
            <w:fldChar w:fldCharType="end"/>
          </w:r>
        </w:p>
      </w:sdtContent>
    </w:sdt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  <w:bookmarkStart w:id="0" w:name="_GoBack"/>
      <w:bookmarkEnd w:id="0"/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737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rPr>
          <w:b/>
          <w:caps/>
        </w:rPr>
      </w:pPr>
    </w:p>
    <w:p w:rsidR="007371DC" w:rsidRDefault="007371DC" w:rsidP="00F322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0" w:lineRule="atLeast"/>
        <w:jc w:val="center"/>
        <w:rPr>
          <w:b/>
          <w:caps/>
        </w:rPr>
        <w:sectPr w:rsidR="007371DC" w:rsidSect="000B69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482A21" w:rsidRPr="00C47789" w:rsidRDefault="00482A21" w:rsidP="007371DC">
      <w:pPr>
        <w:pStyle w:val="1"/>
        <w:jc w:val="center"/>
        <w:rPr>
          <w:b/>
          <w:caps/>
        </w:rPr>
      </w:pPr>
      <w:bookmarkStart w:id="1" w:name="_Toc96519212"/>
      <w:r w:rsidRPr="00C47789">
        <w:rPr>
          <w:b/>
          <w:caps/>
        </w:rPr>
        <w:lastRenderedPageBreak/>
        <w:t>1. паспорт РАБОЧЕЙ ПРОГРАММЫ УЧЕБНОЙ ДИСЦИПЛИНЫ</w:t>
      </w:r>
      <w:bookmarkEnd w:id="1"/>
    </w:p>
    <w:p w:rsidR="00482A21" w:rsidRPr="00C47789" w:rsidRDefault="00482A21" w:rsidP="00F3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</w:rPr>
      </w:pPr>
    </w:p>
    <w:p w:rsidR="00482A21" w:rsidRDefault="00482A21" w:rsidP="007371DC">
      <w:pPr>
        <w:pStyle w:val="1"/>
        <w:jc w:val="center"/>
        <w:rPr>
          <w:b/>
        </w:rPr>
      </w:pPr>
      <w:bookmarkStart w:id="2" w:name="_Toc96519213"/>
      <w:r w:rsidRPr="00C47789">
        <w:rPr>
          <w:b/>
        </w:rPr>
        <w:t>1.1. Область применения рабочей программы</w:t>
      </w:r>
      <w:bookmarkEnd w:id="2"/>
    </w:p>
    <w:p w:rsidR="00F32295" w:rsidRPr="00C47789" w:rsidRDefault="00F32295" w:rsidP="00F3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</w:rPr>
      </w:pPr>
    </w:p>
    <w:p w:rsidR="00AE23AA" w:rsidRPr="00C47789" w:rsidRDefault="00AE23AA" w:rsidP="00F32295">
      <w:pPr>
        <w:pStyle w:val="Style1"/>
        <w:spacing w:line="20" w:lineRule="atLeast"/>
        <w:ind w:firstLine="709"/>
        <w:jc w:val="both"/>
        <w:rPr>
          <w:rStyle w:val="FontStyle56"/>
          <w:rFonts w:eastAsia="Calibri"/>
          <w:sz w:val="24"/>
          <w:szCs w:val="24"/>
          <w:lang w:eastAsia="en-US"/>
        </w:rPr>
      </w:pPr>
      <w:r w:rsidRPr="00C47789">
        <w:rPr>
          <w:rStyle w:val="FontStyle56"/>
          <w:rFonts w:eastAsia="Calibri"/>
          <w:sz w:val="24"/>
          <w:szCs w:val="24"/>
          <w:lang w:eastAsia="en-US"/>
        </w:rPr>
        <w:t>Рабочая программа учебной дисциплины</w:t>
      </w:r>
      <w:r w:rsidR="00B90E2C">
        <w:rPr>
          <w:rStyle w:val="FontStyle56"/>
          <w:rFonts w:eastAsia="Calibri"/>
          <w:sz w:val="24"/>
          <w:szCs w:val="24"/>
          <w:lang w:eastAsia="en-US"/>
        </w:rPr>
        <w:t xml:space="preserve"> «Физическая культура» </w:t>
      </w:r>
      <w:r w:rsidRPr="00C47789">
        <w:rPr>
          <w:rStyle w:val="FontStyle56"/>
          <w:rFonts w:eastAsia="Calibri"/>
          <w:sz w:val="24"/>
          <w:szCs w:val="24"/>
          <w:lang w:eastAsia="en-US"/>
        </w:rPr>
        <w:t>является частью основной профессиональной образовательной программы в соответствии с ФГОС СПО по специальности СПО 19.02.08 Технология мяса и мясных продуктов/УГС 19.00.00 Промышленная экология и биотехнологии.</w:t>
      </w:r>
    </w:p>
    <w:p w:rsidR="00DD0578" w:rsidRDefault="00AE23AA" w:rsidP="00F32295">
      <w:pPr>
        <w:pStyle w:val="Style1"/>
        <w:spacing w:line="20" w:lineRule="atLeast"/>
        <w:ind w:firstLine="709"/>
        <w:jc w:val="both"/>
        <w:rPr>
          <w:rStyle w:val="FontStyle56"/>
          <w:rFonts w:eastAsia="Calibri"/>
          <w:sz w:val="24"/>
          <w:szCs w:val="24"/>
          <w:lang w:eastAsia="en-US"/>
        </w:rPr>
      </w:pPr>
      <w:r w:rsidRPr="00C47789">
        <w:rPr>
          <w:rStyle w:val="FontStyle56"/>
          <w:rFonts w:eastAsia="Calibri"/>
          <w:sz w:val="24"/>
          <w:szCs w:val="24"/>
          <w:lang w:eastAsia="en-US"/>
        </w:rPr>
        <w:t xml:space="preserve">Рабочая программа учебной дисциплины может быть использована в дополнительном профессиональном образовании для повышения квалификации и переподготовки специалистов. </w:t>
      </w:r>
    </w:p>
    <w:p w:rsidR="001432B5" w:rsidRPr="00C47789" w:rsidRDefault="001432B5" w:rsidP="00F32295">
      <w:pPr>
        <w:pStyle w:val="Style1"/>
        <w:spacing w:line="20" w:lineRule="atLeast"/>
        <w:ind w:firstLine="709"/>
        <w:jc w:val="both"/>
      </w:pPr>
    </w:p>
    <w:p w:rsidR="00DD0578" w:rsidRPr="00C47789" w:rsidRDefault="00DD0578" w:rsidP="007371DC">
      <w:pPr>
        <w:pStyle w:val="Style1"/>
        <w:widowControl/>
        <w:spacing w:line="20" w:lineRule="atLeast"/>
        <w:outlineLvl w:val="0"/>
        <w:rPr>
          <w:rStyle w:val="FontStyle55"/>
          <w:sz w:val="24"/>
          <w:szCs w:val="24"/>
        </w:rPr>
      </w:pPr>
      <w:bookmarkStart w:id="3" w:name="_Toc96519214"/>
      <w:r w:rsidRPr="00C47789">
        <w:rPr>
          <w:rStyle w:val="FontStyle55"/>
          <w:sz w:val="24"/>
          <w:szCs w:val="24"/>
        </w:rPr>
        <w:t>1.2. Место дисциплины в структуре основной профессиона</w:t>
      </w:r>
      <w:r w:rsidR="007371DC">
        <w:rPr>
          <w:rStyle w:val="FontStyle55"/>
          <w:sz w:val="24"/>
          <w:szCs w:val="24"/>
        </w:rPr>
        <w:t>льной образовательной программы</w:t>
      </w:r>
      <w:bookmarkEnd w:id="3"/>
    </w:p>
    <w:p w:rsidR="001432B5" w:rsidRDefault="001432B5" w:rsidP="001432B5">
      <w:pPr>
        <w:pStyle w:val="Style19"/>
        <w:widowControl/>
        <w:spacing w:line="20" w:lineRule="atLeast"/>
        <w:ind w:firstLine="0"/>
        <w:jc w:val="both"/>
        <w:rPr>
          <w:rStyle w:val="FontStyle56"/>
          <w:sz w:val="24"/>
          <w:szCs w:val="24"/>
        </w:rPr>
      </w:pPr>
    </w:p>
    <w:p w:rsidR="00DD0578" w:rsidRDefault="00DD0578" w:rsidP="001432B5">
      <w:pPr>
        <w:pStyle w:val="Style19"/>
        <w:widowControl/>
        <w:spacing w:line="20" w:lineRule="atLeast"/>
        <w:ind w:firstLine="709"/>
        <w:jc w:val="both"/>
        <w:rPr>
          <w:rStyle w:val="FontStyle56"/>
          <w:sz w:val="24"/>
          <w:szCs w:val="24"/>
        </w:rPr>
      </w:pPr>
      <w:r w:rsidRPr="00C47789">
        <w:rPr>
          <w:rStyle w:val="FontStyle56"/>
          <w:sz w:val="24"/>
          <w:szCs w:val="24"/>
        </w:rPr>
        <w:t xml:space="preserve">Учебная дисциплина </w:t>
      </w:r>
      <w:r w:rsidRPr="00C47789">
        <w:rPr>
          <w:rStyle w:val="FontStyle57"/>
          <w:sz w:val="24"/>
          <w:szCs w:val="24"/>
        </w:rPr>
        <w:t xml:space="preserve">Физическая культура </w:t>
      </w:r>
      <w:r w:rsidRPr="00C47789">
        <w:rPr>
          <w:rStyle w:val="FontStyle56"/>
          <w:sz w:val="24"/>
          <w:szCs w:val="24"/>
        </w:rPr>
        <w:t>относится к общему гуманитарному и социально-экономическому циклу основной профессиональной образовательной программы.</w:t>
      </w:r>
    </w:p>
    <w:p w:rsidR="001432B5" w:rsidRPr="00C47789" w:rsidRDefault="001432B5" w:rsidP="001432B5">
      <w:pPr>
        <w:pStyle w:val="Style19"/>
        <w:widowControl/>
        <w:spacing w:line="20" w:lineRule="atLeast"/>
        <w:ind w:firstLine="709"/>
        <w:jc w:val="both"/>
      </w:pPr>
    </w:p>
    <w:p w:rsidR="007371DC" w:rsidRDefault="00DD0578" w:rsidP="007371DC">
      <w:pPr>
        <w:pStyle w:val="Style1"/>
        <w:widowControl/>
        <w:spacing w:line="20" w:lineRule="atLeast"/>
        <w:outlineLvl w:val="0"/>
        <w:rPr>
          <w:rStyle w:val="FontStyle55"/>
          <w:sz w:val="24"/>
          <w:szCs w:val="24"/>
        </w:rPr>
      </w:pPr>
      <w:bookmarkStart w:id="4" w:name="_Toc96519215"/>
      <w:r w:rsidRPr="00C47789">
        <w:rPr>
          <w:rStyle w:val="FontStyle55"/>
          <w:sz w:val="24"/>
          <w:szCs w:val="24"/>
        </w:rPr>
        <w:t>1.3. Цели и задачи дисциплины - требования к результатам освоения</w:t>
      </w:r>
      <w:r w:rsidR="007371DC">
        <w:rPr>
          <w:rStyle w:val="FontStyle55"/>
          <w:sz w:val="24"/>
          <w:szCs w:val="24"/>
        </w:rPr>
        <w:t xml:space="preserve"> д</w:t>
      </w:r>
      <w:r w:rsidRPr="00C47789">
        <w:rPr>
          <w:rStyle w:val="FontStyle55"/>
          <w:sz w:val="24"/>
          <w:szCs w:val="24"/>
        </w:rPr>
        <w:t>исциплины</w:t>
      </w:r>
      <w:bookmarkEnd w:id="4"/>
    </w:p>
    <w:p w:rsidR="001432B5" w:rsidRDefault="007371DC" w:rsidP="007371DC">
      <w:pPr>
        <w:pStyle w:val="Style1"/>
        <w:widowControl/>
        <w:spacing w:line="20" w:lineRule="atLeast"/>
        <w:rPr>
          <w:rStyle w:val="FontStyle56"/>
          <w:sz w:val="24"/>
          <w:szCs w:val="24"/>
        </w:rPr>
      </w:pPr>
      <w:r>
        <w:rPr>
          <w:rStyle w:val="FontStyle56"/>
          <w:sz w:val="24"/>
          <w:szCs w:val="24"/>
        </w:rPr>
        <w:t xml:space="preserve"> </w:t>
      </w:r>
    </w:p>
    <w:p w:rsidR="001432B5" w:rsidRDefault="00DD0578" w:rsidP="001432B5">
      <w:pPr>
        <w:pStyle w:val="Style1"/>
        <w:widowControl/>
        <w:tabs>
          <w:tab w:val="left" w:pos="142"/>
        </w:tabs>
        <w:spacing w:line="20" w:lineRule="atLeast"/>
        <w:ind w:firstLine="709"/>
        <w:jc w:val="both"/>
        <w:rPr>
          <w:rStyle w:val="FontStyle56"/>
          <w:sz w:val="24"/>
          <w:szCs w:val="24"/>
        </w:rPr>
      </w:pPr>
      <w:r w:rsidRPr="00C47789">
        <w:rPr>
          <w:rStyle w:val="FontStyle56"/>
          <w:sz w:val="24"/>
          <w:szCs w:val="24"/>
        </w:rPr>
        <w:t xml:space="preserve">В результате освоения дисциплины </w:t>
      </w:r>
      <w:proofErr w:type="gramStart"/>
      <w:r w:rsidRPr="00C47789">
        <w:rPr>
          <w:rStyle w:val="FontStyle56"/>
          <w:sz w:val="24"/>
          <w:szCs w:val="24"/>
        </w:rPr>
        <w:t>обучающийся</w:t>
      </w:r>
      <w:proofErr w:type="gramEnd"/>
      <w:r w:rsidRPr="00C47789">
        <w:rPr>
          <w:rStyle w:val="FontStyle56"/>
          <w:sz w:val="24"/>
          <w:szCs w:val="24"/>
        </w:rPr>
        <w:t xml:space="preserve"> должен </w:t>
      </w:r>
    </w:p>
    <w:p w:rsidR="00DD0578" w:rsidRPr="00C47789" w:rsidRDefault="00DD0578" w:rsidP="001432B5">
      <w:pPr>
        <w:pStyle w:val="Style1"/>
        <w:widowControl/>
        <w:tabs>
          <w:tab w:val="left" w:pos="142"/>
        </w:tabs>
        <w:spacing w:line="20" w:lineRule="atLeast"/>
        <w:jc w:val="both"/>
        <w:rPr>
          <w:rStyle w:val="FontStyle56"/>
          <w:b/>
          <w:sz w:val="24"/>
          <w:szCs w:val="24"/>
        </w:rPr>
      </w:pPr>
      <w:r w:rsidRPr="00C47789">
        <w:rPr>
          <w:rStyle w:val="FontStyle56"/>
          <w:b/>
          <w:sz w:val="24"/>
          <w:szCs w:val="24"/>
        </w:rPr>
        <w:t>знать:</w:t>
      </w:r>
    </w:p>
    <w:p w:rsidR="001432B5" w:rsidRPr="00C47789" w:rsidRDefault="001432B5" w:rsidP="001432B5">
      <w:pPr>
        <w:pStyle w:val="Style1"/>
        <w:widowControl/>
        <w:numPr>
          <w:ilvl w:val="0"/>
          <w:numId w:val="36"/>
        </w:numPr>
        <w:tabs>
          <w:tab w:val="left" w:pos="142"/>
        </w:tabs>
        <w:spacing w:line="20" w:lineRule="atLeast"/>
        <w:ind w:left="0" w:firstLine="360"/>
        <w:jc w:val="both"/>
        <w:rPr>
          <w:b/>
        </w:rPr>
      </w:pPr>
      <w:r>
        <w:t>основы здорового образа жизни;</w:t>
      </w:r>
    </w:p>
    <w:p w:rsidR="00DD0578" w:rsidRPr="00C47789" w:rsidRDefault="00DD0578" w:rsidP="001432B5">
      <w:pPr>
        <w:pStyle w:val="af4"/>
        <w:numPr>
          <w:ilvl w:val="0"/>
          <w:numId w:val="36"/>
        </w:numPr>
        <w:spacing w:line="20" w:lineRule="atLeast"/>
        <w:ind w:left="0" w:firstLine="360"/>
        <w:jc w:val="both"/>
      </w:pPr>
      <w:r w:rsidRPr="00C47789">
        <w:t>ро</w:t>
      </w:r>
      <w:r w:rsidR="001432B5">
        <w:t>ль</w:t>
      </w:r>
      <w:r w:rsidRPr="00C47789">
        <w:t xml:space="preserve"> физической культуры в общественном, профессиональном и социальном развитии человека; </w:t>
      </w:r>
    </w:p>
    <w:p w:rsidR="00DD0578" w:rsidRPr="00C47789" w:rsidRDefault="00DD0578" w:rsidP="00C47789">
      <w:pPr>
        <w:pStyle w:val="Style1"/>
        <w:widowControl/>
        <w:tabs>
          <w:tab w:val="left" w:pos="142"/>
        </w:tabs>
        <w:spacing w:line="20" w:lineRule="atLeast"/>
        <w:jc w:val="both"/>
        <w:rPr>
          <w:rStyle w:val="FontStyle56"/>
          <w:b/>
          <w:sz w:val="24"/>
          <w:szCs w:val="24"/>
        </w:rPr>
      </w:pPr>
      <w:r w:rsidRPr="00C47789">
        <w:rPr>
          <w:rStyle w:val="FontStyle56"/>
          <w:b/>
          <w:sz w:val="24"/>
          <w:szCs w:val="24"/>
        </w:rPr>
        <w:t>уметь:</w:t>
      </w:r>
    </w:p>
    <w:p w:rsidR="00DD0578" w:rsidRPr="001432B5" w:rsidRDefault="00DD0578" w:rsidP="001432B5">
      <w:pPr>
        <w:pStyle w:val="Style1"/>
        <w:widowControl/>
        <w:numPr>
          <w:ilvl w:val="0"/>
          <w:numId w:val="36"/>
        </w:numPr>
        <w:tabs>
          <w:tab w:val="left" w:pos="142"/>
        </w:tabs>
        <w:spacing w:line="20" w:lineRule="atLeast"/>
        <w:ind w:left="0" w:firstLine="360"/>
        <w:jc w:val="both"/>
      </w:pPr>
      <w:r w:rsidRPr="00C47789"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 w:rsidR="001432B5">
        <w:t>.</w:t>
      </w:r>
    </w:p>
    <w:p w:rsidR="00BF1585" w:rsidRDefault="00DD0578" w:rsidP="001432B5">
      <w:pPr>
        <w:autoSpaceDE w:val="0"/>
        <w:autoSpaceDN w:val="0"/>
        <w:adjustRightInd w:val="0"/>
        <w:spacing w:line="20" w:lineRule="atLeast"/>
        <w:ind w:firstLine="709"/>
        <w:jc w:val="both"/>
        <w:rPr>
          <w:bCs/>
        </w:rPr>
      </w:pPr>
      <w:r w:rsidRPr="00C47789">
        <w:rPr>
          <w:bCs/>
        </w:rPr>
        <w:t>В результате освоения учебной дисциплины обучающийся должен  овладеть следующими компетенциями: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32B5" w:rsidTr="00A837B4">
        <w:tc>
          <w:tcPr>
            <w:tcW w:w="3190" w:type="dxa"/>
          </w:tcPr>
          <w:p w:rsidR="001432B5" w:rsidRP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b/>
                <w:bCs/>
              </w:rPr>
            </w:pPr>
            <w:r w:rsidRPr="001432B5">
              <w:rPr>
                <w:b/>
                <w:bCs/>
              </w:rPr>
              <w:t>Компетенция</w:t>
            </w:r>
          </w:p>
        </w:tc>
        <w:tc>
          <w:tcPr>
            <w:tcW w:w="3190" w:type="dxa"/>
            <w:vAlign w:val="center"/>
          </w:tcPr>
          <w:p w:rsidR="001432B5" w:rsidRPr="00C47789" w:rsidRDefault="001432B5" w:rsidP="00A837B4">
            <w:pPr>
              <w:suppressAutoHyphens/>
              <w:spacing w:line="20" w:lineRule="atLeast"/>
              <w:jc w:val="center"/>
              <w:rPr>
                <w:b/>
              </w:rPr>
            </w:pPr>
            <w:r w:rsidRPr="00C47789">
              <w:rPr>
                <w:b/>
              </w:rPr>
              <w:t>Умения</w:t>
            </w:r>
          </w:p>
        </w:tc>
        <w:tc>
          <w:tcPr>
            <w:tcW w:w="3191" w:type="dxa"/>
            <w:vAlign w:val="center"/>
          </w:tcPr>
          <w:p w:rsidR="001432B5" w:rsidRPr="00C47789" w:rsidRDefault="001432B5" w:rsidP="00A837B4">
            <w:pPr>
              <w:suppressAutoHyphens/>
              <w:spacing w:line="20" w:lineRule="atLeast"/>
              <w:jc w:val="center"/>
              <w:rPr>
                <w:b/>
              </w:rPr>
            </w:pPr>
            <w:r w:rsidRPr="00C47789">
              <w:rPr>
                <w:b/>
              </w:rPr>
              <w:t>Знания</w:t>
            </w:r>
          </w:p>
        </w:tc>
      </w:tr>
      <w:tr w:rsidR="001432B5" w:rsidTr="001432B5">
        <w:tc>
          <w:tcPr>
            <w:tcW w:w="3190" w:type="dxa"/>
          </w:tcPr>
          <w:p w:rsid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bCs/>
              </w:rPr>
            </w:pPr>
            <w:r w:rsidRPr="00C47789">
              <w:t>ОК.08</w:t>
            </w:r>
            <w:r>
              <w:t xml:space="preserve">. </w:t>
            </w:r>
            <w:r w:rsidRPr="001432B5">
              <w:rPr>
                <w:bCs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90" w:type="dxa"/>
          </w:tcPr>
          <w:p w:rsid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bCs/>
              </w:rPr>
            </w:pPr>
            <w:r>
              <w:t>И</w:t>
            </w:r>
            <w:r w:rsidRPr="00C47789">
              <w:t>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t>.</w:t>
            </w:r>
          </w:p>
        </w:tc>
        <w:tc>
          <w:tcPr>
            <w:tcW w:w="3191" w:type="dxa"/>
          </w:tcPr>
          <w:p w:rsidR="001432B5" w:rsidRPr="00C47789" w:rsidRDefault="001432B5" w:rsidP="001432B5">
            <w:pPr>
              <w:spacing w:line="20" w:lineRule="atLeast"/>
              <w:jc w:val="both"/>
            </w:pPr>
            <w:r>
              <w:t>Роль</w:t>
            </w:r>
            <w:r w:rsidRPr="00C47789">
              <w:t xml:space="preserve"> физической культуры в общественном, профессиональном и социальном развитии человека; </w:t>
            </w:r>
          </w:p>
          <w:p w:rsidR="001432B5" w:rsidRDefault="001432B5" w:rsidP="001432B5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bCs/>
              </w:rPr>
            </w:pPr>
            <w:r>
              <w:t>основ</w:t>
            </w:r>
            <w:r w:rsidRPr="00C47789">
              <w:t xml:space="preserve"> здорового образа жизни</w:t>
            </w:r>
            <w:r>
              <w:t>.</w:t>
            </w:r>
          </w:p>
        </w:tc>
      </w:tr>
    </w:tbl>
    <w:p w:rsidR="001432B5" w:rsidRPr="00C47789" w:rsidRDefault="001432B5" w:rsidP="001432B5">
      <w:pPr>
        <w:autoSpaceDE w:val="0"/>
        <w:autoSpaceDN w:val="0"/>
        <w:adjustRightInd w:val="0"/>
        <w:spacing w:line="20" w:lineRule="atLeast"/>
        <w:jc w:val="both"/>
        <w:rPr>
          <w:bCs/>
        </w:rPr>
      </w:pPr>
    </w:p>
    <w:p w:rsidR="00482A21" w:rsidRPr="00C47789" w:rsidRDefault="00482A21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/>
        </w:rPr>
      </w:pPr>
    </w:p>
    <w:p w:rsidR="00482A21" w:rsidRPr="00C47789" w:rsidRDefault="00482A21" w:rsidP="007371DC">
      <w:pPr>
        <w:pStyle w:val="1"/>
        <w:jc w:val="center"/>
        <w:rPr>
          <w:b/>
        </w:rPr>
      </w:pPr>
      <w:bookmarkStart w:id="5" w:name="_Toc96519216"/>
      <w:r w:rsidRPr="00C47789">
        <w:rPr>
          <w:b/>
        </w:rPr>
        <w:t xml:space="preserve">1.4. </w:t>
      </w:r>
      <w:r w:rsidR="00FB7C58">
        <w:rPr>
          <w:b/>
        </w:rPr>
        <w:t>К</w:t>
      </w:r>
      <w:r w:rsidRPr="00C47789">
        <w:rPr>
          <w:b/>
        </w:rPr>
        <w:t xml:space="preserve">оличество часов на освоение </w:t>
      </w:r>
      <w:r w:rsidR="00090653" w:rsidRPr="00C47789">
        <w:rPr>
          <w:b/>
        </w:rPr>
        <w:t>рабочей</w:t>
      </w:r>
      <w:r w:rsidR="007371DC">
        <w:rPr>
          <w:b/>
        </w:rPr>
        <w:t xml:space="preserve"> программы учебной дисциплины</w:t>
      </w:r>
      <w:bookmarkEnd w:id="5"/>
    </w:p>
    <w:p w:rsidR="001432B5" w:rsidRDefault="001432B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</w:p>
    <w:p w:rsidR="001432B5" w:rsidRPr="001432B5" w:rsidRDefault="001432B5" w:rsidP="0014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  <w:r w:rsidRPr="001432B5">
        <w:t>Максимальная учебная нагрузка обучающегося составляет 252 часа, в том числе:</w:t>
      </w:r>
    </w:p>
    <w:p w:rsidR="001432B5" w:rsidRPr="001432B5" w:rsidRDefault="001432B5" w:rsidP="001432B5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  <w:proofErr w:type="gramStart"/>
      <w:r w:rsidRPr="001432B5">
        <w:t>обязательная</w:t>
      </w:r>
      <w:proofErr w:type="gramEnd"/>
      <w:r w:rsidRPr="001432B5">
        <w:t xml:space="preserve"> аудиторная учебная нагрузка обучающегося – 168 часов;</w:t>
      </w:r>
    </w:p>
    <w:p w:rsidR="001432B5" w:rsidRDefault="001432B5" w:rsidP="001432B5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</w:pPr>
      <w:r w:rsidRPr="001432B5">
        <w:t>самостоятельная работа обучающегося – 84 часа.</w:t>
      </w:r>
    </w:p>
    <w:p w:rsidR="007371DC" w:rsidRDefault="007371DC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sectPr w:rsidR="007371DC" w:rsidSect="000B69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482A21" w:rsidRPr="00C47789" w:rsidRDefault="00482A21" w:rsidP="007371DC">
      <w:pPr>
        <w:pStyle w:val="1"/>
        <w:rPr>
          <w:b/>
        </w:rPr>
      </w:pPr>
      <w:bookmarkStart w:id="6" w:name="_Toc96519217"/>
      <w:r w:rsidRPr="00C47789">
        <w:rPr>
          <w:b/>
        </w:rPr>
        <w:lastRenderedPageBreak/>
        <w:t>2. СТРУКТУРА И СОДЕРЖАНИЕ УЧЕБНОЙ ДИСЦИПЛИНЫ</w:t>
      </w:r>
      <w:bookmarkEnd w:id="6"/>
    </w:p>
    <w:p w:rsidR="00193CEB" w:rsidRPr="00C47789" w:rsidRDefault="00193CEB" w:rsidP="0014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</w:rPr>
      </w:pPr>
    </w:p>
    <w:p w:rsidR="00482A21" w:rsidRPr="00C47789" w:rsidRDefault="00482A21" w:rsidP="007371DC">
      <w:pPr>
        <w:pStyle w:val="1"/>
        <w:jc w:val="center"/>
        <w:rPr>
          <w:u w:val="single"/>
        </w:rPr>
      </w:pPr>
      <w:bookmarkStart w:id="7" w:name="_Toc96519218"/>
      <w:r w:rsidRPr="00C47789">
        <w:rPr>
          <w:b/>
        </w:rPr>
        <w:t>2.1. Объем учебной дисциплины и виды учебной работы</w:t>
      </w:r>
      <w:bookmarkEnd w:id="7"/>
    </w:p>
    <w:p w:rsidR="00482A21" w:rsidRPr="00C47789" w:rsidRDefault="00482A21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701"/>
      </w:tblGrid>
      <w:tr w:rsidR="00482A21" w:rsidRPr="00C47789" w:rsidTr="001432B5">
        <w:trPr>
          <w:trHeight w:val="460"/>
        </w:trPr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</w:pPr>
            <w:r w:rsidRPr="00C47789">
              <w:rPr>
                <w:b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i/>
                <w:iCs/>
              </w:rPr>
            </w:pPr>
            <w:r w:rsidRPr="00C47789">
              <w:rPr>
                <w:b/>
                <w:i/>
                <w:iCs/>
              </w:rPr>
              <w:t>Объем часов</w:t>
            </w:r>
          </w:p>
        </w:tc>
      </w:tr>
      <w:tr w:rsidR="00482A21" w:rsidRPr="00C47789" w:rsidTr="001432B5">
        <w:trPr>
          <w:trHeight w:val="285"/>
        </w:trPr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b/>
                <w:i/>
                <w:iCs/>
              </w:rPr>
            </w:pPr>
            <w:r w:rsidRPr="00C47789">
              <w:rPr>
                <w:b/>
                <w:i/>
                <w:iCs/>
              </w:rPr>
              <w:t>252</w:t>
            </w: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both"/>
            </w:pPr>
            <w:r w:rsidRPr="00C4778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b/>
                <w:i/>
                <w:iCs/>
              </w:rPr>
            </w:pPr>
            <w:r w:rsidRPr="00C47789">
              <w:rPr>
                <w:b/>
                <w:i/>
                <w:iCs/>
              </w:rPr>
              <w:t>168</w:t>
            </w: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both"/>
            </w:pPr>
            <w:r w:rsidRPr="00C47789"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i/>
                <w:iCs/>
              </w:rPr>
            </w:pP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1432B5">
            <w:pPr>
              <w:spacing w:line="20" w:lineRule="atLeast"/>
              <w:ind w:left="708"/>
              <w:jc w:val="both"/>
            </w:pPr>
            <w:r w:rsidRPr="00C47789"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center"/>
              <w:rPr>
                <w:i/>
                <w:iCs/>
              </w:rPr>
            </w:pPr>
            <w:r w:rsidRPr="00C47789">
              <w:rPr>
                <w:i/>
                <w:iCs/>
              </w:rPr>
              <w:t>15</w:t>
            </w:r>
            <w:r w:rsidR="00BF1585" w:rsidRPr="00C47789">
              <w:rPr>
                <w:i/>
                <w:iCs/>
              </w:rPr>
              <w:t>6</w:t>
            </w:r>
          </w:p>
        </w:tc>
      </w:tr>
      <w:tr w:rsidR="00482A21" w:rsidRPr="00C47789" w:rsidTr="001432B5">
        <w:tc>
          <w:tcPr>
            <w:tcW w:w="7763" w:type="dxa"/>
            <w:shd w:val="clear" w:color="auto" w:fill="auto"/>
          </w:tcPr>
          <w:p w:rsidR="00482A21" w:rsidRPr="00C47789" w:rsidRDefault="00482A21" w:rsidP="00C47789">
            <w:pPr>
              <w:spacing w:line="20" w:lineRule="atLeast"/>
              <w:jc w:val="both"/>
              <w:rPr>
                <w:b/>
              </w:rPr>
            </w:pPr>
            <w:r w:rsidRPr="00C4778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shd w:val="clear" w:color="auto" w:fill="auto"/>
          </w:tcPr>
          <w:p w:rsidR="00482A21" w:rsidRPr="001432B5" w:rsidRDefault="00482A21" w:rsidP="00C47789">
            <w:pPr>
              <w:spacing w:line="20" w:lineRule="atLeast"/>
              <w:jc w:val="center"/>
              <w:rPr>
                <w:b/>
                <w:i/>
                <w:iCs/>
              </w:rPr>
            </w:pPr>
            <w:r w:rsidRPr="001432B5">
              <w:rPr>
                <w:b/>
                <w:i/>
                <w:iCs/>
              </w:rPr>
              <w:t>84</w:t>
            </w:r>
          </w:p>
        </w:tc>
      </w:tr>
      <w:tr w:rsidR="00482A21" w:rsidRPr="00C47789" w:rsidTr="001432B5">
        <w:tc>
          <w:tcPr>
            <w:tcW w:w="9464" w:type="dxa"/>
            <w:gridSpan w:val="2"/>
            <w:shd w:val="clear" w:color="auto" w:fill="auto"/>
          </w:tcPr>
          <w:p w:rsidR="00482A21" w:rsidRPr="001432B5" w:rsidRDefault="00482A21" w:rsidP="001432B5">
            <w:pPr>
              <w:spacing w:line="20" w:lineRule="atLeast"/>
              <w:rPr>
                <w:b/>
                <w:i/>
                <w:iCs/>
              </w:rPr>
            </w:pPr>
            <w:r w:rsidRPr="001432B5">
              <w:rPr>
                <w:b/>
                <w:i/>
                <w:iCs/>
              </w:rPr>
              <w:t>Итогов</w:t>
            </w:r>
            <w:r w:rsidR="00EA30B8" w:rsidRPr="001432B5">
              <w:rPr>
                <w:b/>
                <w:i/>
                <w:iCs/>
              </w:rPr>
              <w:t>ая аттестация в форме</w:t>
            </w:r>
            <w:r w:rsidR="00CE7E17" w:rsidRPr="001432B5">
              <w:rPr>
                <w:b/>
                <w:i/>
                <w:iCs/>
              </w:rPr>
              <w:t xml:space="preserve"> дифференцированного зачета </w:t>
            </w:r>
          </w:p>
        </w:tc>
      </w:tr>
    </w:tbl>
    <w:p w:rsidR="00482A21" w:rsidRPr="00C47789" w:rsidRDefault="00482A21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</w:pPr>
    </w:p>
    <w:p w:rsidR="004F596D" w:rsidRPr="00C47789" w:rsidRDefault="004F596D" w:rsidP="00C47789">
      <w:pPr>
        <w:autoSpaceDE w:val="0"/>
        <w:autoSpaceDN w:val="0"/>
        <w:adjustRightInd w:val="0"/>
        <w:spacing w:line="20" w:lineRule="atLeast"/>
        <w:jc w:val="center"/>
        <w:sectPr w:rsidR="004F596D" w:rsidRPr="00C47789" w:rsidSect="000B69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ED4FD5" w:rsidRPr="001432B5" w:rsidRDefault="0081649D" w:rsidP="00CA36C0">
      <w:pPr>
        <w:pStyle w:val="1"/>
        <w:rPr>
          <w:b/>
        </w:rPr>
      </w:pPr>
      <w:bookmarkStart w:id="8" w:name="_Toc92760144"/>
      <w:bookmarkStart w:id="9" w:name="_Toc96519219"/>
      <w:r w:rsidRPr="00C47789">
        <w:rPr>
          <w:b/>
        </w:rPr>
        <w:lastRenderedPageBreak/>
        <w:t xml:space="preserve">2.2. </w:t>
      </w:r>
      <w:r w:rsidR="00B927DA" w:rsidRPr="00C47789">
        <w:rPr>
          <w:b/>
        </w:rPr>
        <w:t>Т</w:t>
      </w:r>
      <w:r w:rsidRPr="00C47789">
        <w:rPr>
          <w:b/>
        </w:rPr>
        <w:t>ематический план и содержание учебной дисциплины</w:t>
      </w:r>
      <w:bookmarkEnd w:id="8"/>
      <w:r w:rsidR="001432B5">
        <w:rPr>
          <w:b/>
        </w:rPr>
        <w:t>, в том числе с учетом рабочей программы воспитания</w:t>
      </w:r>
      <w:bookmarkEnd w:id="9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2"/>
        <w:gridCol w:w="10348"/>
        <w:gridCol w:w="992"/>
        <w:gridCol w:w="1684"/>
        <w:gridCol w:w="17"/>
      </w:tblGrid>
      <w:tr w:rsidR="0009357B" w:rsidRPr="00C47789" w:rsidTr="007D5368">
        <w:trPr>
          <w:gridAfter w:val="1"/>
          <w:wAfter w:w="17" w:type="dxa"/>
          <w:trHeight w:val="426"/>
        </w:trPr>
        <w:tc>
          <w:tcPr>
            <w:tcW w:w="2411" w:type="dxa"/>
            <w:gridSpan w:val="2"/>
          </w:tcPr>
          <w:p w:rsidR="0009357B" w:rsidRPr="00C47789" w:rsidRDefault="0009357B" w:rsidP="00D2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8" w:type="dxa"/>
          </w:tcPr>
          <w:p w:rsidR="0009357B" w:rsidRPr="00C47789" w:rsidRDefault="0009357B" w:rsidP="00D22E8F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C47789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D22E8F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Объем часов</w:t>
            </w:r>
          </w:p>
        </w:tc>
        <w:tc>
          <w:tcPr>
            <w:tcW w:w="1684" w:type="dxa"/>
          </w:tcPr>
          <w:p w:rsidR="0009357B" w:rsidRPr="00C47789" w:rsidRDefault="0009357B" w:rsidP="00D22E8F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Уровень освоения</w:t>
            </w:r>
            <w:r w:rsidR="001432B5">
              <w:rPr>
                <w:b/>
                <w:bCs/>
              </w:rPr>
              <w:t>/</w:t>
            </w:r>
            <w:r w:rsidR="001432B5">
              <w:rPr>
                <w:b/>
                <w:bCs/>
                <w:lang w:eastAsia="en-US"/>
              </w:rPr>
              <w:t xml:space="preserve"> коды </w:t>
            </w:r>
            <w:r w:rsidRPr="00C47789">
              <w:rPr>
                <w:b/>
                <w:bCs/>
                <w:lang w:eastAsia="en-US"/>
              </w:rPr>
              <w:t>компетенций</w:t>
            </w:r>
          </w:p>
        </w:tc>
      </w:tr>
      <w:tr w:rsidR="0009357B" w:rsidRPr="00C47789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1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</w:t>
            </w:r>
          </w:p>
        </w:tc>
        <w:tc>
          <w:tcPr>
            <w:tcW w:w="1684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</w:t>
            </w:r>
          </w:p>
        </w:tc>
      </w:tr>
      <w:tr w:rsidR="0009357B" w:rsidRPr="00C47789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1.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Теоретические занятия</w:t>
            </w:r>
          </w:p>
        </w:tc>
        <w:tc>
          <w:tcPr>
            <w:tcW w:w="10348" w:type="dxa"/>
          </w:tcPr>
          <w:p w:rsidR="0009357B" w:rsidRPr="00C47789" w:rsidRDefault="0009357B" w:rsidP="001432B5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684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  <w:tr w:rsidR="0009357B" w:rsidRPr="00C47789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1.1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Введение: значение физической культуры и спорта в развитии личности.</w:t>
            </w:r>
          </w:p>
        </w:tc>
        <w:tc>
          <w:tcPr>
            <w:tcW w:w="10348" w:type="dxa"/>
          </w:tcPr>
          <w:p w:rsidR="0009357B" w:rsidRPr="00FB7C58" w:rsidRDefault="0009357B" w:rsidP="00FB7C58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Содержание учебного материала</w:t>
            </w:r>
            <w:r w:rsidR="00FB7C58">
              <w:rPr>
                <w:b/>
                <w:bCs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Современное состояние физической культуры и спорта. Современные оздоровительные системы физического воспитания, их роль в формировании здорового образа жизни. Требования к технике безопасности на занятиях физическими упражнениями разной направленности. 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1</w:t>
            </w:r>
          </w:p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C47789" w:rsidRDefault="00FB7C58" w:rsidP="00FB7C58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. </w:t>
            </w:r>
            <w:r w:rsidR="0009357B" w:rsidRPr="00C47789">
              <w:rPr>
                <w:b/>
                <w:bCs/>
              </w:rPr>
              <w:t>Лекци</w:t>
            </w:r>
            <w:r>
              <w:rPr>
                <w:b/>
                <w:bCs/>
              </w:rPr>
              <w:t>и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1.Современное состояние физической культуры и спорта.</w:t>
            </w:r>
          </w:p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2.Современные оздоровительные системы физического воспитания, их роль в формировании здорового образа жизни. </w:t>
            </w:r>
          </w:p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3.Сохранении творческой активности и долголетия, предупреждении профессиональных заболеваний и вредных привычек</w:t>
            </w:r>
            <w:proofErr w:type="gramStart"/>
            <w:r w:rsidRPr="00FB7C58">
              <w:rPr>
                <w:bCs/>
              </w:rPr>
              <w:t xml:space="preserve"> .</w:t>
            </w:r>
            <w:proofErr w:type="gramEnd"/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4. Требования к технике безопасности на занятиях физическими упражнениями разной направленности.</w:t>
            </w:r>
            <w:r w:rsidRPr="00C47789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</w:tc>
        <w:tc>
          <w:tcPr>
            <w:tcW w:w="1684" w:type="dxa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FB7C5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  <w:i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Написание рефератов по темам: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Роль физической культуры и спорта в современном обществе.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Современные оздоровительные системы (по выбору).</w:t>
            </w:r>
          </w:p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Социальные функции физической культуры.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</w:tc>
        <w:tc>
          <w:tcPr>
            <w:tcW w:w="1684" w:type="dxa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7D5368" w:rsidTr="007D5368">
        <w:trPr>
          <w:gridAfter w:val="1"/>
          <w:wAfter w:w="17" w:type="dxa"/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1.2.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Основы здорового образа жизни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1432B5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684" w:type="dxa"/>
          </w:tcPr>
          <w:p w:rsidR="0009357B" w:rsidRPr="007D5368" w:rsidRDefault="0009357B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Здоровье человека как ценность и значимость для реализации в профессии. Личное отношение к здоровью как условие формирования здорового образа  жизни. Двигательная активность, профилактика курения, алкоголизма, наркомании. Режим учебной деятельности.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1432B5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1</w:t>
            </w:r>
          </w:p>
          <w:p w:rsidR="00A837B4" w:rsidRPr="007D5368" w:rsidRDefault="00A837B4" w:rsidP="00A837B4">
            <w:pPr>
              <w:tabs>
                <w:tab w:val="left" w:pos="6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FB7C58" w:rsidP="00FB7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 xml:space="preserve">Содержание учебного материала. </w:t>
            </w:r>
            <w:r w:rsidR="0009357B" w:rsidRPr="00FB7C58">
              <w:rPr>
                <w:b/>
                <w:bCs/>
              </w:rPr>
              <w:t>Лекци</w:t>
            </w:r>
            <w:r w:rsidRPr="00FB7C58">
              <w:rPr>
                <w:b/>
                <w:bCs/>
              </w:rPr>
              <w:t>и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C47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5.Здоровье человека как ценность и значимость для реализации в профессии.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6. Личное отношение к здоровью как условие формирования здорового образа  жизни.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lastRenderedPageBreak/>
              <w:t>7.Двигательная активность, профилактика курения, алкоголизма, наркомании.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8. Режим учебной деятельности, активный отдых.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9.Рациональное питание.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10. Сущность закаливания и его значение для здоровья.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Написание рефератов на темы: 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Влияние образа жизни на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Влияние условий окружающей среды на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Наследственность и её влияние на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Вредные привычки и здоровье.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Двигательная активность как составляющая здорового образа жизни.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1.3.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lang w:eastAsia="en-US"/>
              </w:rPr>
            </w:pPr>
            <w:r w:rsidRPr="00C47789">
              <w:rPr>
                <w:b/>
                <w:bCs/>
                <w:lang w:eastAsia="en-US"/>
              </w:rPr>
              <w:t>Социально-биологические основы физической культуры.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5 семестр</w:t>
            </w:r>
          </w:p>
          <w:p w:rsidR="0009357B" w:rsidRPr="00C47789" w:rsidRDefault="00FB7C58" w:rsidP="00FB7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. </w:t>
            </w:r>
            <w:r w:rsidR="0009357B" w:rsidRPr="00C47789">
              <w:rPr>
                <w:b/>
                <w:bCs/>
              </w:rPr>
              <w:t>Лекци</w:t>
            </w:r>
            <w:r>
              <w:rPr>
                <w:b/>
                <w:bCs/>
              </w:rPr>
              <w:t>и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FB7C58">
              <w:rPr>
                <w:bCs/>
                <w:lang w:eastAsia="en-US"/>
              </w:rPr>
              <w:t>11.Эффекты физических упражнений. Нагрузка и отдых в процессе выполнения упражнений.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  <w:lang w:eastAsia="en-US"/>
              </w:rPr>
            </w:pPr>
            <w:r w:rsidRPr="00FB7C58">
              <w:rPr>
                <w:bCs/>
                <w:lang w:eastAsia="en-US"/>
              </w:rPr>
              <w:t>12.Влияние занятий физическими упражнениями на функциональные возможности человека</w:t>
            </w:r>
            <w:r w:rsidRPr="00C47789">
              <w:rPr>
                <w:b/>
                <w:bCs/>
                <w:lang w:eastAsia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Написание рефератов на темы: 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C47789">
              <w:rPr>
                <w:bCs/>
                <w:lang w:eastAsia="en-US"/>
              </w:rPr>
              <w:t>Характеристика изменений, происходящих в организме человека под воздействием выполнения физических упражнений, в процессе регулярных занятий.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C47789">
              <w:rPr>
                <w:bCs/>
                <w:lang w:eastAsia="en-US"/>
              </w:rPr>
              <w:t>Характеристика некоторых состояний организма: разминка, врабатывание, утомление, восстановление.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  <w:lang w:eastAsia="en-US"/>
              </w:rPr>
            </w:pPr>
            <w:r w:rsidRPr="00C47789">
              <w:rPr>
                <w:bCs/>
                <w:lang w:eastAsia="en-US"/>
              </w:rPr>
              <w:t>Влияние занятий физическими упражнениями на достижение человеком жизненного успеха.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  <w:lang w:eastAsia="en-US"/>
              </w:rPr>
              <w:t>Коррекция индивидуальных нарушений здоровья, возникающих в процессе профессиональной деятельности средствами физической культуры.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Специальные беговые упражнения, старты, бег 100,200,400м. Эстафетный бег.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7D5368">
              <w:rPr>
                <w:bCs/>
              </w:rPr>
              <w:t xml:space="preserve">/ 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1.Техники высокого и низкого старта, стартового разгона, бега по дистанции, финиширования.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2.Совершенствование техники бега на 100,200 и 400м с высокого и низкого старта.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proofErr w:type="gramStart"/>
            <w:r w:rsidRPr="00C47789">
              <w:rPr>
                <w:bCs/>
              </w:rPr>
              <w:t>Бег по прямой с различной скоростью, по виражу.</w:t>
            </w:r>
            <w:proofErr w:type="gramEnd"/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Совершенствование техники эстафетного бега, способы передачи эстафетной палочки. </w:t>
            </w:r>
            <w:r w:rsidRPr="00C47789">
              <w:rPr>
                <w:bCs/>
              </w:rPr>
              <w:lastRenderedPageBreak/>
              <w:t>Эстафетный бег 4х100.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Подготовительные и специальные упражнения прыгуна. Прыжок в длину с места, </w:t>
            </w:r>
            <w:proofErr w:type="spellStart"/>
            <w:r w:rsidRPr="00C47789">
              <w:rPr>
                <w:bCs/>
              </w:rPr>
              <w:t>многоскоки</w:t>
            </w:r>
            <w:proofErr w:type="spellEnd"/>
            <w:r w:rsidRPr="00C47789">
              <w:rPr>
                <w:bCs/>
              </w:rPr>
              <w:t>. Прыжок в длину с разбега способом «согнув ноги».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3.Совершенствование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Специальные беговые упражнения. Повторный  бег по 200, 400м. Бег 500, 1000,1500, 2000м (девушки),3000м (юноши). Развитие специальной и общей выносливости.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4. Совершенствование техники специальных беговых упражнений, бега с высокого старта на дистанциях 500,1000, 15000м.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5. Тактика равномерного бега по дистанции 2000м (девушки), 3000м (юноши). Развитие специальной и общей выносливости.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Специальные и подготовительные упражнения для метания на дальность, метание гранаты весом</w:t>
            </w:r>
          </w:p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500г (дев.) и 700г (</w:t>
            </w:r>
            <w:proofErr w:type="gramStart"/>
            <w:r w:rsidRPr="00C47789">
              <w:rPr>
                <w:bCs/>
              </w:rPr>
              <w:t>юн</w:t>
            </w:r>
            <w:proofErr w:type="gramEnd"/>
            <w:r w:rsidRPr="00C47789">
              <w:rPr>
                <w:bCs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6.Техники метания на дальность способом « из-за спины через плечо».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  <w:p w:rsidR="004F48B3" w:rsidRPr="00C47789" w:rsidRDefault="004F48B3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7. </w:t>
            </w:r>
            <w:proofErr w:type="gramStart"/>
            <w:r w:rsidRPr="00FB7C58">
              <w:rPr>
                <w:bCs/>
              </w:rPr>
              <w:t>Бег по прямой с различной скоростью, по виражу.</w:t>
            </w:r>
            <w:proofErr w:type="gramEnd"/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8.</w:t>
            </w:r>
            <w:r w:rsidR="007D5368" w:rsidRPr="00FB7C58">
              <w:rPr>
                <w:bCs/>
              </w:rPr>
              <w:t xml:space="preserve"> </w:t>
            </w:r>
            <w:r w:rsidRPr="00FB7C58">
              <w:rPr>
                <w:bCs/>
              </w:rPr>
              <w:t>Совершенствование техники эстафетного бега, способы передачи эстафетной палочки. Эстафетный бег 4х100.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9.</w:t>
            </w:r>
            <w:r w:rsidR="007D5368" w:rsidRPr="00FB7C58">
              <w:rPr>
                <w:bCs/>
              </w:rPr>
              <w:t xml:space="preserve"> </w:t>
            </w:r>
            <w:r w:rsidRPr="00FB7C58">
              <w:rPr>
                <w:bCs/>
              </w:rPr>
              <w:t xml:space="preserve">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10.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11.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12. 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5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13.Техники высокого и низкого старта, стартового разгона, бега по дистанции, финиширования.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14.Совершенствование техники бега на 100,200 и 400м с высокого и низкого старта.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7D5368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15.Совершенствование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C47789">
              <w:rPr>
                <w:bCs/>
              </w:rPr>
              <w:t>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16.Совершенствование техники специальных беговых упражнений, техники бега на средние и длинные дистанции. Повторный бег по 200, 400м.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17.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18.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19.Техники метания на дальность способом « из-за спины через плечо».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20.Совершенствование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6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21. </w:t>
            </w:r>
            <w:proofErr w:type="gramStart"/>
            <w:r w:rsidRPr="00FB7C58">
              <w:rPr>
                <w:bCs/>
              </w:rPr>
              <w:t>Бег по прямой с различной скоростью, по виражу.</w:t>
            </w:r>
            <w:proofErr w:type="gramEnd"/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22.Совершенствование техники эстафетного бега, способы передачи эстафетной палочки.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23. Эстафетный бег 4х100.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lastRenderedPageBreak/>
              <w:t xml:space="preserve">24.Совершенствование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lastRenderedPageBreak/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lastRenderedPageBreak/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25.Совершенствование техники специальных беговых упражнений, техники бега на средние и длинные дистанции. Повторный бег по 200, 400м.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26.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27.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28. 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7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29.Совершенствование техники бега на 100,200 и 400м с высокого и низкого старта.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30.Совершенствование техники эстафетного бега, способы передачи эстафетной палочки.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31. Эстафетный бег 4х100.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32.Совершенствование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lastRenderedPageBreak/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lastRenderedPageBreak/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33.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34.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35.Техники метания на дальность способом « из-за спины через плечо».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36.Совершенствование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Легкая атлетика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8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Бег на короткие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37.Совершенствование техники бега на 100,200 и 400м с высокого и низкого старта.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38.Совершенствование техники эстафетного бега, способы передачи эстафетной палочки.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39. Эстафетный бег 4х100.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Ежедневное выполнение  комплексов ОРУ, развитие выносливости и скоростно-силовых качеств.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Прыжок в длину с места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40.Совершенствование техники прыжка в длину с места, </w:t>
            </w:r>
            <w:proofErr w:type="spellStart"/>
            <w:r w:rsidRPr="00FB7C58">
              <w:rPr>
                <w:bCs/>
              </w:rPr>
              <w:t>многоскоков</w:t>
            </w:r>
            <w:proofErr w:type="spellEnd"/>
            <w:r w:rsidRPr="00FB7C58">
              <w:rPr>
                <w:bCs/>
              </w:rPr>
              <w:t xml:space="preserve">. Развитие </w:t>
            </w:r>
            <w:proofErr w:type="spellStart"/>
            <w:r w:rsidRPr="00FB7C58">
              <w:rPr>
                <w:bCs/>
              </w:rPr>
              <w:t>скоростно</w:t>
            </w:r>
            <w:proofErr w:type="spellEnd"/>
            <w:r w:rsidRPr="00FB7C58">
              <w:rPr>
                <w:bCs/>
              </w:rPr>
              <w:t xml:space="preserve"> - силовых качеств.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Выполнение упражнений силовой направленности: приседания 30с, выпрыгивания из упора присев 10раз, присед на правой (левой) ноге с опорой -10раз.</w:t>
            </w: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2.3.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Бег на средние и длинные дистанции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lastRenderedPageBreak/>
              <w:t>41. Совершенствование техники бега с высокого старта на дистанциях 500,1000, 15000м.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42. Тактика равномерного бега по дистанции 2000м (девушки), 3000м (юноши). Развитие специальной и общей выносливости.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Бег в сочетании с ходьбой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C47789">
                <w:rPr>
                  <w:bCs/>
                </w:rPr>
                <w:t>3 км</w:t>
              </w:r>
            </w:smartTag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lastRenderedPageBreak/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lastRenderedPageBreak/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2.4.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Метание на дальность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43.Техники метания на дальность способом « из-за спины через плечо».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44.Совершенствование техники метания гранаты 500г (дев.) и 700г (</w:t>
            </w:r>
            <w:proofErr w:type="gramStart"/>
            <w:r w:rsidRPr="00FB7C58">
              <w:rPr>
                <w:bCs/>
              </w:rPr>
              <w:t>юн</w:t>
            </w:r>
            <w:proofErr w:type="gramEnd"/>
            <w:r w:rsidRPr="00FB7C58">
              <w:rPr>
                <w:bCs/>
              </w:rPr>
              <w:t>.) с места, с разбега в 6-8 шагов.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общей физической подготовки: подтягивание,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поднимание туловища из </w:t>
            </w:r>
            <w:proofErr w:type="spellStart"/>
            <w:r w:rsidRPr="00C47789">
              <w:rPr>
                <w:bCs/>
              </w:rPr>
              <w:t>и.п</w:t>
            </w:r>
            <w:proofErr w:type="spellEnd"/>
            <w:r w:rsidRPr="00C47789">
              <w:rPr>
                <w:bCs/>
              </w:rPr>
              <w:t>. лежа на спине.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7D5368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7D5368" w:rsidRPr="00C47789" w:rsidRDefault="007D5368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7D5368" w:rsidRPr="00C47789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Упражнения  с гантелями, набивным мячом, обручем (дев.), упражнения в паре с партнером. ОРУ в форме ритмической гимнастики. Упражнения с экспандерами, амортизаторами из резины, на тренажерах. Круговой метод тренировки.</w:t>
            </w:r>
          </w:p>
        </w:tc>
        <w:tc>
          <w:tcPr>
            <w:tcW w:w="992" w:type="dxa"/>
            <w:shd w:val="clear" w:color="auto" w:fill="auto"/>
          </w:tcPr>
          <w:p w:rsidR="007D5368" w:rsidRPr="00C47789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D5368" w:rsidRPr="007D5368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754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45.Упражнения  с гантелями, набивным мячом, обручем (дев.).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46.ОРУ в форме ритмической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47. Упражнения с эспандерами, амортизаторами из резины, на тренажерах.</w:t>
            </w:r>
            <w:r w:rsidRPr="00C47789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48.Упражнения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49.Упражнения для коррекции зрения. 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Cs/>
              </w:rPr>
              <w:t>50. Комплексы упражнений вводной и производственной гимнастики.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7D5368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51.Упражнения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52.ОРУ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53. Упражнения с экспандерами, амортизаторами из резины, на тренажерах.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</w:t>
            </w:r>
            <w:r w:rsidR="007D5368">
              <w:rPr>
                <w:b/>
                <w:bCs/>
              </w:rPr>
              <w:t xml:space="preserve"> для профилактики профессиональ</w:t>
            </w:r>
            <w:r w:rsidRPr="00C47789">
              <w:rPr>
                <w:b/>
                <w:bCs/>
              </w:rPr>
              <w:t>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Практические занятия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54.Упражнения для коррекции нарушений осанки, упражнения на внимание, висы и упоры, упражнения у гимнастической стенки.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55.Упражнения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56. Комплексы упражнений вводной и производственной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5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57.Упражнения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58.Упражнения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59.ОРУ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60. Упражнения с экспандерами, амортизаторами из резины, на тренажерах.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lastRenderedPageBreak/>
              <w:t xml:space="preserve">61.Упражнения  в чередовании напряжения с расслаблением.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62. 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63.Упражнения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64.Комплексы упражнений вводной и производственной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6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65.Упражнения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66.Упражнения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67.ОРУ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68. Упражнения с экспандерами, амортизаторами из резины, на тренажерах.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Cs/>
              </w:rPr>
              <w:t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амортизаторами.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69.Упражнения  в чередовании напряжения с расслаблением.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70.Упражнения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71.Упражнения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72. Комплексы упражнений вводной и производственной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</w:p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</w:p>
          <w:p w:rsidR="00FB7C58" w:rsidRDefault="00FB7C5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7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lastRenderedPageBreak/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73.Упражнения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74.Упражнения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75.ОРУ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76. Упражнения с экспандерами, амортизаторами из резины, на тренажерах.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</w:t>
            </w:r>
            <w:proofErr w:type="spellStart"/>
            <w:r w:rsidRPr="00C47789">
              <w:rPr>
                <w:bCs/>
              </w:rPr>
              <w:t>ортизаторами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для 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proofErr w:type="gramStart"/>
            <w:r w:rsidRPr="00C47789">
              <w:rPr>
                <w:b/>
                <w:bCs/>
              </w:rPr>
              <w:t>Практические</w:t>
            </w:r>
            <w:proofErr w:type="gramEnd"/>
            <w:r w:rsidRPr="00C47789">
              <w:rPr>
                <w:b/>
                <w:bCs/>
              </w:rPr>
              <w:t xml:space="preserve"> занятий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77.Упражнения  в чередовании напряжения с расслаблением.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78.Упражнения для коррекции нарушений осанки, упражнения на внимание, висы и упоры, упражнения у гимнастической стенки.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79. Упражнения для коррекции зрения.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80.Комплексы упражнений вводной и производственной гимнастики.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Гимнастика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8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8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Упражнения атлетической и ритмической гимнастики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81.Упражнения  с гантелями, набивным мячом, обручем (дев.).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82.Упражнения в паре с партнером.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83.ОРУ в форме ритмической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84. Упражнения с экспандерами, амортизаторами из резины, на тренажерах.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 xml:space="preserve">Составить комплекс ОРУ на все группы мышц  и выполнять самостоятельно. Уметь проводить ОРУ раздельным способом с группой студентов. Выполнение упражнений с гантелями, резиновыми </w:t>
            </w:r>
            <w:proofErr w:type="spellStart"/>
            <w:r w:rsidRPr="00C47789">
              <w:rPr>
                <w:bCs/>
              </w:rPr>
              <w:t>ортизаторами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3.2.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 xml:space="preserve">Упражнения для </w:t>
            </w:r>
            <w:r w:rsidRPr="00C47789">
              <w:rPr>
                <w:b/>
                <w:bCs/>
              </w:rPr>
              <w:lastRenderedPageBreak/>
              <w:t>профилактики профессиональных заболеваний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 xml:space="preserve">85.Упражнения  в чередовании напряжения с расслаблением.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lastRenderedPageBreak/>
              <w:t xml:space="preserve">86.Упражнения для коррекции нарушений осанки, упражнения на внимание, висы и упоры, упражнения у гимнастической стенки. 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87. Упражнения для коррекции зрения.</w:t>
            </w:r>
          </w:p>
          <w:p w:rsidR="0009357B" w:rsidRPr="00FB7C58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FB7C58">
              <w:rPr>
                <w:bCs/>
              </w:rPr>
              <w:t>88.Комплексы упражнений вводной и производственной гимнастики.</w:t>
            </w:r>
          </w:p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Составить комплексы вводной и производственной гимнастики. Уметь проводить с группой студентов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lastRenderedPageBreak/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4F48B3">
        <w:trPr>
          <w:trHeight w:val="583"/>
        </w:trPr>
        <w:tc>
          <w:tcPr>
            <w:tcW w:w="2411" w:type="dxa"/>
            <w:gridSpan w:val="2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Раздел 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Спортивные игры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3 семестр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FB7C58">
        <w:trPr>
          <w:trHeight w:val="20"/>
        </w:trPr>
        <w:tc>
          <w:tcPr>
            <w:tcW w:w="12759" w:type="dxa"/>
            <w:gridSpan w:val="3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vMerge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34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Техника безопасности игры. Правила игры. Стойки волейболиста. Перемещения игрока. Специальные и подводящие упражнения для овладения техникой приема и передачи мяча сверху двумя руками. Прием и передача мяча сверху двумя руками. Вторая передача. Специальные и подводящие упражнения для овладения техникой приема и передачи мяча снизу двумя руками. Прием и передача мяча снизу двумя руками, игровые задания.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4F48B3">
              <w:rPr>
                <w:bCs/>
              </w:rPr>
              <w:t xml:space="preserve"> / 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Специальные и подводящие упражнения для овладения техникой нижней прямой, верхней прямой подачи. Подачи мяча: нижняя прямая, верхняя прямая подачи.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7D5368">
              <w:rPr>
                <w:bCs/>
              </w:rPr>
              <w:t xml:space="preserve">/ 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90.</w:t>
            </w:r>
            <w:r w:rsidRPr="00C47789">
              <w:rPr>
                <w:bCs/>
              </w:rPr>
              <w:t xml:space="preserve"> </w:t>
            </w:r>
            <w:r w:rsidRPr="00C47789">
              <w:rPr>
                <w:b/>
                <w:bCs/>
              </w:rPr>
              <w:t>Техника нижней, верхней прямой подачи</w:t>
            </w:r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Специальные и подводящие упражнения для овладения техникой нападающего удара. Нападающий удар. Тактика игры в нападении.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91.Тактика игры в нападении: нападающий удар прямой по ходу (из зон 2,4), с переходом. Учебная игра.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A837B4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A837B4" w:rsidRPr="00C47789" w:rsidRDefault="00A837B4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Специальные и подводящие упражнения для овладения  одиночным и групповым блокированием. Одиночный блок. Групповое блокирование. Тактика игры в защите. Учебная игра по правилам.</w:t>
            </w:r>
          </w:p>
        </w:tc>
        <w:tc>
          <w:tcPr>
            <w:tcW w:w="992" w:type="dxa"/>
            <w:shd w:val="clear" w:color="auto" w:fill="auto"/>
          </w:tcPr>
          <w:p w:rsidR="00A837B4" w:rsidRPr="00C47789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837B4" w:rsidRPr="007D5368" w:rsidRDefault="00A837B4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FB7C58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FB7C58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92. Технике одиночного и группового блокирования. Тактика игры в защите.</w:t>
            </w:r>
          </w:p>
        </w:tc>
        <w:tc>
          <w:tcPr>
            <w:tcW w:w="992" w:type="dxa"/>
            <w:shd w:val="clear" w:color="auto" w:fill="auto"/>
          </w:tcPr>
          <w:p w:rsidR="0009357B" w:rsidRPr="00FB7C58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FB7C58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FB7C58">
        <w:trPr>
          <w:trHeight w:val="20"/>
        </w:trPr>
        <w:tc>
          <w:tcPr>
            <w:tcW w:w="12759" w:type="dxa"/>
            <w:gridSpan w:val="3"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vMerge w:val="restart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348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Техника безопасности игры. Правила игры. Передвижения  в стойке игрока. Остановки в два шага и прыжком. Повороты на месте и в движении. Ловля мяча двумя  и одной руками. Передачи мяча двумя и одной руками. 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93. Передвижения и остановки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94. Ловля и передача мяча</w:t>
            </w:r>
            <w:r w:rsidRPr="00C47789">
              <w:rPr>
                <w:bCs/>
              </w:rPr>
              <w:t xml:space="preserve">. 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7D5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Ведение мяча правой и левой рукой на месте</w:t>
            </w:r>
            <w:proofErr w:type="gramStart"/>
            <w:r w:rsidRPr="00C47789">
              <w:rPr>
                <w:bCs/>
              </w:rPr>
              <w:t xml:space="preserve"> ,</w:t>
            </w:r>
            <w:proofErr w:type="gramEnd"/>
            <w:r w:rsidRPr="00C47789">
              <w:rPr>
                <w:bCs/>
              </w:rPr>
              <w:t xml:space="preserve"> в движении, с обводкой препятствий, с  сопротивлением партнера.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 w:rsidR="004F48B3"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95. Совершенствование техники  ведения мяча</w:t>
            </w:r>
            <w:proofErr w:type="gramStart"/>
            <w:r w:rsidRPr="00C47789">
              <w:rPr>
                <w:bCs/>
              </w:rPr>
              <w:t xml:space="preserve"> 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09357B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7D5368">
        <w:trPr>
          <w:trHeight w:val="20"/>
        </w:trPr>
        <w:tc>
          <w:tcPr>
            <w:tcW w:w="2411" w:type="dxa"/>
            <w:gridSpan w:val="2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7D5368">
        <w:trPr>
          <w:trHeight w:val="20"/>
        </w:trPr>
        <w:tc>
          <w:tcPr>
            <w:tcW w:w="2411" w:type="dxa"/>
            <w:gridSpan w:val="2"/>
            <w:vMerge/>
          </w:tcPr>
          <w:p w:rsidR="002A30C2" w:rsidRPr="00C47789" w:rsidRDefault="002A30C2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Броски мяча в корзину двумя и одной руками разными способами с различных дистанций. Штрафные броски.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96.Совершенствование в технике бросков мяча в корзину</w:t>
            </w:r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411" w:type="dxa"/>
            <w:gridSpan w:val="2"/>
            <w:vMerge/>
          </w:tcPr>
          <w:p w:rsidR="0009357B" w:rsidRPr="00C47789" w:rsidRDefault="0009357B" w:rsidP="007D5368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348" w:type="dxa"/>
          </w:tcPr>
          <w:p w:rsidR="0009357B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7D5368" w:rsidRPr="00C47789" w:rsidTr="007D5368">
        <w:trPr>
          <w:trHeight w:val="279"/>
        </w:trPr>
        <w:tc>
          <w:tcPr>
            <w:tcW w:w="12759" w:type="dxa"/>
            <w:gridSpan w:val="3"/>
          </w:tcPr>
          <w:p w:rsidR="007D5368" w:rsidRPr="00C47789" w:rsidRDefault="007D5368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7D5368" w:rsidRPr="00C47789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</w:tcPr>
          <w:p w:rsidR="007D5368" w:rsidRPr="007D5368" w:rsidRDefault="007D5368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A837B4">
        <w:trPr>
          <w:trHeight w:val="20"/>
        </w:trPr>
        <w:tc>
          <w:tcPr>
            <w:tcW w:w="2269" w:type="dxa"/>
            <w:vMerge w:val="restart"/>
          </w:tcPr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4F48B3">
            <w:pPr>
              <w:tabs>
                <w:tab w:val="left" w:pos="176"/>
                <w:tab w:val="left" w:pos="85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A30C2" w:rsidRPr="00C47789" w:rsidTr="002A30C2">
        <w:trPr>
          <w:trHeight w:val="20"/>
        </w:trPr>
        <w:tc>
          <w:tcPr>
            <w:tcW w:w="2269" w:type="dxa"/>
            <w:vMerge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2A30C2" w:rsidRPr="00C47789" w:rsidRDefault="002A30C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Правила игры в настольный теннис. Техника подачи и приёма в настольном теннисе. Специальные и подводящие упражнения для овладения техникой игры.</w:t>
            </w:r>
          </w:p>
        </w:tc>
        <w:tc>
          <w:tcPr>
            <w:tcW w:w="992" w:type="dxa"/>
            <w:shd w:val="clear" w:color="auto" w:fill="auto"/>
          </w:tcPr>
          <w:p w:rsidR="002A30C2" w:rsidRPr="00C47789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30C2" w:rsidRPr="007D5368" w:rsidRDefault="002A30C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1, 2</w:t>
            </w: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 xml:space="preserve">97.Изучение правил игры в настольный теннис. </w:t>
            </w:r>
          </w:p>
          <w:p w:rsidR="0009357B" w:rsidRPr="004F48B3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Cs/>
              </w:rPr>
              <w:t>98.Отработка техники подачи и приёма в настольном теннисе.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FB7C58" w:rsidRDefault="0009357B" w:rsidP="00FB7C58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  <w:r w:rsidR="00FB7C58" w:rsidRPr="00FB7C58">
              <w:rPr>
                <w:b/>
                <w:bCs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  <w:vMerge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FB7C5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99-100. Контрольные нормативы</w:t>
            </w:r>
            <w:proofErr w:type="gramStart"/>
            <w:r w:rsidRPr="00FB7C58">
              <w:rPr>
                <w:bCs/>
              </w:rPr>
              <w:t>.</w:t>
            </w:r>
            <w:proofErr w:type="gramEnd"/>
            <w:r w:rsidRPr="00FB7C58">
              <w:rPr>
                <w:bCs/>
              </w:rPr>
              <w:t xml:space="preserve"> (</w:t>
            </w:r>
            <w:proofErr w:type="gramStart"/>
            <w:r w:rsidRPr="00FB7C58">
              <w:rPr>
                <w:bCs/>
              </w:rPr>
              <w:t>з</w:t>
            </w:r>
            <w:proofErr w:type="gramEnd"/>
            <w:r w:rsidRPr="00FB7C58">
              <w:rPr>
                <w:bCs/>
              </w:rPr>
              <w:t>ачет)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556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4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10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FB7C58">
        <w:trPr>
          <w:trHeight w:val="20"/>
        </w:trPr>
        <w:tc>
          <w:tcPr>
            <w:tcW w:w="12759" w:type="dxa"/>
            <w:gridSpan w:val="3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101.Прием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102. Техника нижней, верхней прямой подачи.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103.Тактика игры в нападении: нападающий удар прямой по ходу (из зон 2,4), с переходом. Учебная игра.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Подготовка к сдаче контрольных нормативов по ОФП: поднимание туловища, подтягивание, </w:t>
            </w:r>
            <w:r w:rsidRPr="00C47789">
              <w:rPr>
                <w:bCs/>
              </w:rPr>
              <w:lastRenderedPageBreak/>
              <w:t>отжимание.</w:t>
            </w:r>
          </w:p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104. Технике одиночного и группового блокирования. Тактика игры в защите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Ловля и передача мяча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105.Передвижения и остановки. Ловля и передача мяча.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106.Совершенствование техники  ведения мяч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107.Совершенствование в технике бросков мяча в корзину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FB7C58">
              <w:rPr>
                <w:bCs/>
              </w:rPr>
              <w:t>108. Специальные и подводящие упражнения для овладения техникой игры.</w:t>
            </w: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FB7C58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FB7C58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109-110. Контрольные нормативы</w:t>
            </w:r>
            <w:proofErr w:type="gramStart"/>
            <w:r w:rsidRPr="00C47789">
              <w:rPr>
                <w:b/>
                <w:bCs/>
              </w:rPr>
              <w:t>.</w:t>
            </w:r>
            <w:proofErr w:type="gramEnd"/>
            <w:r w:rsidRPr="00C47789">
              <w:rPr>
                <w:b/>
                <w:bCs/>
              </w:rPr>
              <w:t xml:space="preserve"> ( </w:t>
            </w:r>
            <w:proofErr w:type="gramStart"/>
            <w:r w:rsidRPr="00C47789">
              <w:rPr>
                <w:b/>
                <w:bCs/>
              </w:rPr>
              <w:t>з</w:t>
            </w:r>
            <w:proofErr w:type="gramEnd"/>
            <w:r w:rsidRPr="00C47789">
              <w:rPr>
                <w:b/>
                <w:bCs/>
              </w:rPr>
              <w:t>ачёт)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0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5 семестр</w:t>
            </w:r>
          </w:p>
          <w:p w:rsidR="0009357B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Самостоятельная работа обучающихся.</w:t>
            </w:r>
          </w:p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lastRenderedPageBreak/>
              <w:t>10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lastRenderedPageBreak/>
              <w:t>2, 3</w:t>
            </w:r>
          </w:p>
        </w:tc>
      </w:tr>
      <w:tr w:rsidR="004F48B3" w:rsidRPr="00C47789" w:rsidTr="00FB7C58">
        <w:trPr>
          <w:trHeight w:val="243"/>
        </w:trPr>
        <w:tc>
          <w:tcPr>
            <w:tcW w:w="12759" w:type="dxa"/>
            <w:gridSpan w:val="3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 Стойки и перемещения волейболиста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5003FC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5003FC">
              <w:rPr>
                <w:bCs/>
              </w:rPr>
              <w:t>111.Прием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5003FC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5003FC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FB7C58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112. Техника нижней, верхней прямой подачи.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113.Тактика игры в нападении: нападающий удар прямой по ходу (из зон 2,4), с переходом. Учебная игра.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114. Технике одиночного и группового блокирования. Тактика игры в защите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115.Передвижения и остановки. Ловля и передача мяча.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</w:t>
            </w:r>
            <w:r w:rsidRPr="00C47789">
              <w:rPr>
                <w:bCs/>
              </w:rPr>
              <w:lastRenderedPageBreak/>
              <w:t>30с.</w:t>
            </w:r>
          </w:p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4.6.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116.Совершенствование техники  ведения мяча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117.Совершенствование в технике бросков мяча в корзину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4F48B3" w:rsidRPr="00C47789" w:rsidTr="00D132A4">
        <w:trPr>
          <w:trHeight w:val="243"/>
        </w:trPr>
        <w:tc>
          <w:tcPr>
            <w:tcW w:w="12759" w:type="dxa"/>
            <w:gridSpan w:val="3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D132A4">
        <w:trPr>
          <w:trHeight w:val="243"/>
        </w:trPr>
        <w:tc>
          <w:tcPr>
            <w:tcW w:w="2269" w:type="dxa"/>
            <w:vMerge w:val="restart"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4F48B3" w:rsidRPr="00D132A4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118. Отработка техники подачи и приёма в настольном теннисе.</w:t>
            </w:r>
          </w:p>
          <w:p w:rsidR="004F48B3" w:rsidRPr="00D132A4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4F48B3" w:rsidRPr="00D132A4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4F48B3" w:rsidRPr="00C47789" w:rsidTr="00D132A4">
        <w:trPr>
          <w:trHeight w:val="243"/>
        </w:trPr>
        <w:tc>
          <w:tcPr>
            <w:tcW w:w="2269" w:type="dxa"/>
            <w:vMerge/>
          </w:tcPr>
          <w:p w:rsidR="004F48B3" w:rsidRPr="00C47789" w:rsidRDefault="004F48B3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490" w:type="dxa"/>
            <w:gridSpan w:val="2"/>
          </w:tcPr>
          <w:p w:rsidR="004F48B3" w:rsidRPr="00C47789" w:rsidRDefault="004F48B3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119-120. Контрольные нормативы</w:t>
            </w:r>
            <w:proofErr w:type="gramStart"/>
            <w:r w:rsidRPr="00C47789">
              <w:rPr>
                <w:b/>
                <w:bCs/>
              </w:rPr>
              <w:t>.</w:t>
            </w:r>
            <w:proofErr w:type="gramEnd"/>
            <w:r w:rsidRPr="00C47789">
              <w:rPr>
                <w:b/>
                <w:bCs/>
              </w:rPr>
              <w:t xml:space="preserve"> (</w:t>
            </w:r>
            <w:proofErr w:type="gramStart"/>
            <w:r w:rsidRPr="00C47789">
              <w:rPr>
                <w:b/>
                <w:bCs/>
              </w:rPr>
              <w:t>з</w:t>
            </w:r>
            <w:proofErr w:type="gramEnd"/>
            <w:r w:rsidRPr="00C47789">
              <w:rPr>
                <w:b/>
                <w:bCs/>
              </w:rPr>
              <w:t>ачет)</w:t>
            </w:r>
          </w:p>
        </w:tc>
        <w:tc>
          <w:tcPr>
            <w:tcW w:w="992" w:type="dxa"/>
            <w:shd w:val="clear" w:color="auto" w:fill="auto"/>
          </w:tcPr>
          <w:p w:rsidR="004F48B3" w:rsidRPr="00C47789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F48B3" w:rsidRPr="007D5368" w:rsidRDefault="004F48B3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4F4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Спортивные игры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6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121.Прием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122. Техника нижней, верхней прямой подачи.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lastRenderedPageBreak/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4.3.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123.Тактика игры в нападении: нападающий удар прямой по ходу (из зон 2,4), с переходом. Учебная игра.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124. Технике одиночного и группового блокирования. Тактика игры в защите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 xml:space="preserve">125. Передвижения и остановки.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126. Ловля и передача мяча.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127. Совершенствование техники  ведения мяча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128. Совершенствование в технике бросков мяча в корзину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B90E2C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4.8.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129. Специальные и подводящие упражнения для овладения техникой игры.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130. Отработка техники подачи и приёма в настольном теннисе.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0490" w:type="dxa"/>
            <w:gridSpan w:val="2"/>
          </w:tcPr>
          <w:p w:rsidR="0009357B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>
              <w:rPr>
                <w:b/>
                <w:bCs/>
              </w:rPr>
              <w:t>131-132. Контрольные нормативы</w:t>
            </w:r>
            <w:r w:rsidR="0009357B" w:rsidRPr="00C47789">
              <w:rPr>
                <w:b/>
                <w:bCs/>
              </w:rPr>
              <w:t xml:space="preserve"> (зачет)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7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B90E2C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133.Прием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4.2.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134. Техника нижней, верхней прямой подачи.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 xml:space="preserve">135.Тактика игры в нападении: нападающий удар прямой по ходу (из зон 2,4), с переходом. 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Cs/>
              </w:rPr>
              <w:t>136.Учебная игра в волейбол</w:t>
            </w:r>
            <w:r w:rsidRPr="00C47789">
              <w:rPr>
                <w:b/>
                <w:bCs/>
              </w:rPr>
              <w:t>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 xml:space="preserve">Одиночное и групповое блокирование. </w:t>
            </w:r>
            <w:r w:rsidRPr="00C47789">
              <w:rPr>
                <w:b/>
                <w:bCs/>
              </w:rPr>
              <w:lastRenderedPageBreak/>
              <w:t>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D132A4">
              <w:rPr>
                <w:b/>
                <w:bCs/>
                <w:i/>
              </w:rPr>
              <w:t xml:space="preserve">137.Технике одиночного и группового блокирования.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D132A4">
              <w:rPr>
                <w:b/>
                <w:bCs/>
                <w:i/>
              </w:rPr>
              <w:t>138.Тактика игры в защите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lastRenderedPageBreak/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139. Передвижения и остановки.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140. Ловля и передача мяча.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 xml:space="preserve"> </w:t>
            </w:r>
            <w:r w:rsidRPr="00C47789">
              <w:rPr>
                <w:bCs/>
              </w:rPr>
              <w:t xml:space="preserve">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141.Совершенствование техники  ведения мяча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Броски мяча в 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142.Совершенствование в технике бросков мяча в корзину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D2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D2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143. Специальные и подводящие упражнения для овладения техникой игры.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144. Отработка техники подачи и приёма в настольном теннисе.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Раздел 4.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 xml:space="preserve">Спортивные игры 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8 семестр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12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</w:p>
        </w:tc>
      </w:tr>
      <w:tr w:rsidR="002C7352" w:rsidRPr="00C47789" w:rsidTr="00B90E2C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Волейбол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t>2, 3</w:t>
            </w:r>
            <w:r>
              <w:rPr>
                <w:bCs/>
              </w:rPr>
              <w:t>/</w:t>
            </w: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4.1.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Стойки и перемещения волейболиста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Прием и передача мяча сверху и снизу  двумя руками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145.Прием и передача мяча сверху и  снизу двумя руками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lastRenderedPageBreak/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 xml:space="preserve">,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Тема 4.2.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Подачи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146.Техника нижней, верхней прямой подачи.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B90E2C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4.3.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Нападающий удар.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Тактика игры в нападении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147.Тактика игры в нападении: нападающий удар прямой по ходу (из зон 2,4), с переходом. Учебная игра.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4.4.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Одиночное и групповое блокирование. Тактика игры в защите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148. Технике одиночного и группового блокирования. Тактика игры в защите</w:t>
            </w:r>
          </w:p>
          <w:p w:rsidR="00D22E8F" w:rsidRDefault="00D22E8F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ОФП: поднимание туловища, подтягивание, отжимание.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t>Баскетбол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4.5.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Передвижения и остановки.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Ловля и передача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 xml:space="preserve">149.Передвижения и остановки.  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150.Ловля и передача мяча.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сгибание и разгибание </w:t>
            </w:r>
            <w:proofErr w:type="gramStart"/>
            <w:r w:rsidRPr="00C47789">
              <w:rPr>
                <w:bCs/>
              </w:rPr>
              <w:t>рук</w:t>
            </w:r>
            <w:proofErr w:type="gramEnd"/>
            <w:r w:rsidRPr="00C47789">
              <w:rPr>
                <w:bCs/>
              </w:rPr>
              <w:t xml:space="preserve"> в упоре лежа, прыжки через скакалку 30с.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4.6.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>Ведение мяча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151.Совершенствование техники  ведения мяч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приседания, выпрыгивание вверх  из </w:t>
            </w:r>
            <w:proofErr w:type="spellStart"/>
            <w:r w:rsidRPr="00C47789">
              <w:rPr>
                <w:bCs/>
              </w:rPr>
              <w:t>полуприседа</w:t>
            </w:r>
            <w:proofErr w:type="spellEnd"/>
            <w:r w:rsidRPr="00C47789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4.7.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C47789">
              <w:rPr>
                <w:b/>
                <w:bCs/>
              </w:rPr>
              <w:t xml:space="preserve">Броски мяча в </w:t>
            </w:r>
            <w:r w:rsidRPr="00C47789">
              <w:rPr>
                <w:b/>
                <w:bCs/>
              </w:rPr>
              <w:lastRenderedPageBreak/>
              <w:t>корзину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lastRenderedPageBreak/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152.Совершенствование в технике бросков мяча в корзину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lastRenderedPageBreak/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Выполнение упражнений ОФП: поднимание туловища из </w:t>
            </w:r>
            <w:proofErr w:type="gramStart"/>
            <w:r w:rsidRPr="00C47789">
              <w:rPr>
                <w:bCs/>
              </w:rPr>
              <w:t>положения</w:t>
            </w:r>
            <w:proofErr w:type="gramEnd"/>
            <w:r w:rsidRPr="00C47789">
              <w:rPr>
                <w:bCs/>
              </w:rPr>
              <w:t xml:space="preserve"> лежа на спине и на животе.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r w:rsidRPr="007D5368">
              <w:rPr>
                <w:bCs/>
              </w:rPr>
              <w:lastRenderedPageBreak/>
              <w:t>2, 3</w:t>
            </w:r>
          </w:p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  <w:proofErr w:type="gramStart"/>
            <w:r w:rsidRPr="007D5368">
              <w:rPr>
                <w:b/>
                <w:lang w:eastAsia="en-US"/>
              </w:rPr>
              <w:t>ОК</w:t>
            </w:r>
            <w:proofErr w:type="gramEnd"/>
            <w:r w:rsidRPr="007D5368">
              <w:rPr>
                <w:b/>
                <w:lang w:eastAsia="en-US"/>
              </w:rPr>
              <w:t xml:space="preserve"> 8</w:t>
            </w:r>
          </w:p>
        </w:tc>
      </w:tr>
      <w:tr w:rsidR="002C7352" w:rsidRPr="00C47789" w:rsidTr="00D132A4">
        <w:trPr>
          <w:trHeight w:val="243"/>
        </w:trPr>
        <w:tc>
          <w:tcPr>
            <w:tcW w:w="12759" w:type="dxa"/>
            <w:gridSpan w:val="3"/>
          </w:tcPr>
          <w:p w:rsidR="002C7352" w:rsidRPr="00C47789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/>
                <w:bCs/>
              </w:rPr>
              <w:lastRenderedPageBreak/>
              <w:t>Настольный теннис</w:t>
            </w:r>
          </w:p>
        </w:tc>
        <w:tc>
          <w:tcPr>
            <w:tcW w:w="992" w:type="dxa"/>
            <w:shd w:val="clear" w:color="auto" w:fill="auto"/>
          </w:tcPr>
          <w:p w:rsidR="002C7352" w:rsidRPr="00C47789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C7352" w:rsidRPr="007D5368" w:rsidRDefault="002C7352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43"/>
        </w:trPr>
        <w:tc>
          <w:tcPr>
            <w:tcW w:w="2269" w:type="dxa"/>
          </w:tcPr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Тема 4.8.</w:t>
            </w:r>
          </w:p>
          <w:p w:rsidR="0009357B" w:rsidRPr="00C47789" w:rsidRDefault="0009357B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Техника игры в настольный теннис</w:t>
            </w:r>
          </w:p>
        </w:tc>
        <w:tc>
          <w:tcPr>
            <w:tcW w:w="10490" w:type="dxa"/>
            <w:gridSpan w:val="2"/>
          </w:tcPr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C47789">
              <w:rPr>
                <w:b/>
                <w:bCs/>
              </w:rPr>
              <w:t>Практические занятия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153. Специальные и подводящие упражнения для овладения техникой игры.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154. Отработка техники подачи и приёма в настольном теннисе.</w:t>
            </w:r>
          </w:p>
          <w:p w:rsidR="0009357B" w:rsidRPr="00D132A4" w:rsidRDefault="002C7352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D132A4">
              <w:rPr>
                <w:bCs/>
              </w:rPr>
              <w:t>155 - 156 Контрольные нормативы (дифференцированный зачёт)</w:t>
            </w:r>
          </w:p>
          <w:p w:rsidR="0009357B" w:rsidRPr="00D132A4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</w:rPr>
            </w:pPr>
            <w:r w:rsidRPr="00D132A4">
              <w:rPr>
                <w:b/>
                <w:bCs/>
              </w:rPr>
              <w:t>Самостоятельная работа обучающихся</w:t>
            </w:r>
          </w:p>
          <w:p w:rsidR="0009357B" w:rsidRPr="00C47789" w:rsidRDefault="0009357B" w:rsidP="002A3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Подготовка к сдаче контрольных нормативов по ОФП.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  <w:r w:rsidRPr="00C47789">
              <w:rPr>
                <w:bCs/>
                <w:i/>
              </w:rPr>
              <w:t>1</w:t>
            </w: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7D5368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</w:rPr>
            </w:pPr>
          </w:p>
        </w:tc>
      </w:tr>
      <w:tr w:rsidR="0009357B" w:rsidRPr="00C47789" w:rsidTr="00D132A4">
        <w:trPr>
          <w:trHeight w:val="20"/>
        </w:trPr>
        <w:tc>
          <w:tcPr>
            <w:tcW w:w="12759" w:type="dxa"/>
            <w:gridSpan w:val="3"/>
          </w:tcPr>
          <w:p w:rsidR="0009357B" w:rsidRPr="00C47789" w:rsidRDefault="002C7352" w:rsidP="002C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  <w:r w:rsidRPr="00C47789">
              <w:rPr>
                <w:b/>
                <w:bCs/>
                <w:i/>
              </w:rPr>
              <w:t>252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  <w:tr w:rsidR="0009357B" w:rsidRPr="00C47789" w:rsidTr="00D132A4">
        <w:trPr>
          <w:trHeight w:val="20"/>
        </w:trPr>
        <w:tc>
          <w:tcPr>
            <w:tcW w:w="12759" w:type="dxa"/>
            <w:gridSpan w:val="3"/>
          </w:tcPr>
          <w:p w:rsidR="0009357B" w:rsidRPr="00C47789" w:rsidRDefault="0009357B" w:rsidP="00C47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ind w:firstLine="720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Итоговая аттестация в форме дифференцированного зачёта.</w:t>
            </w:r>
          </w:p>
        </w:tc>
        <w:tc>
          <w:tcPr>
            <w:tcW w:w="992" w:type="dxa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rPr>
                <w:b/>
                <w:bCs/>
                <w:i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357B" w:rsidRPr="00C47789" w:rsidRDefault="0009357B" w:rsidP="00A83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bCs/>
                <w:i/>
              </w:rPr>
            </w:pPr>
          </w:p>
        </w:tc>
      </w:tr>
    </w:tbl>
    <w:p w:rsidR="00ED4FD5" w:rsidRPr="00C47789" w:rsidRDefault="00ED4FD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ED4FD5" w:rsidRPr="00C47789" w:rsidRDefault="00ED4FD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ED4FD5" w:rsidRPr="00C47789" w:rsidRDefault="00ED4FD5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ED4FD5" w:rsidRPr="00C47789" w:rsidRDefault="00ED4FD5" w:rsidP="002C7352">
      <w:pPr>
        <w:spacing w:line="20" w:lineRule="atLeast"/>
        <w:ind w:firstLine="709"/>
      </w:pPr>
    </w:p>
    <w:p w:rsidR="00AB65AD" w:rsidRPr="00C47789" w:rsidRDefault="00AB65AD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602A58" w:rsidRPr="00C47789" w:rsidRDefault="00602A58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both"/>
        <w:rPr>
          <w:bCs/>
          <w:i/>
        </w:rPr>
      </w:pPr>
    </w:p>
    <w:p w:rsidR="0081649D" w:rsidRPr="00C47789" w:rsidRDefault="0081649D" w:rsidP="00C4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b/>
        </w:rPr>
        <w:sectPr w:rsidR="0081649D" w:rsidRPr="00C4778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1649D" w:rsidRPr="00C47789" w:rsidRDefault="0081649D" w:rsidP="007371DC">
      <w:pPr>
        <w:pStyle w:val="1"/>
        <w:jc w:val="center"/>
        <w:rPr>
          <w:b/>
          <w:caps/>
        </w:rPr>
      </w:pPr>
      <w:bookmarkStart w:id="10" w:name="_Toc92760145"/>
      <w:bookmarkStart w:id="11" w:name="_Toc96519220"/>
      <w:r w:rsidRPr="00C47789">
        <w:rPr>
          <w:b/>
          <w:caps/>
        </w:rPr>
        <w:lastRenderedPageBreak/>
        <w:t>3. условия реализации УЧЕБНОЙ дисциплины</w:t>
      </w:r>
      <w:bookmarkEnd w:id="10"/>
      <w:bookmarkEnd w:id="11"/>
    </w:p>
    <w:p w:rsidR="00193CEB" w:rsidRPr="00C47789" w:rsidRDefault="00193CEB" w:rsidP="002C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20"/>
        <w:jc w:val="center"/>
        <w:rPr>
          <w:b/>
          <w:bCs/>
        </w:rPr>
      </w:pPr>
    </w:p>
    <w:p w:rsidR="00193CEB" w:rsidRPr="00C47789" w:rsidRDefault="0081649D" w:rsidP="00D132A4">
      <w:pPr>
        <w:pStyle w:val="1"/>
        <w:jc w:val="center"/>
        <w:rPr>
          <w:bCs/>
        </w:rPr>
      </w:pPr>
      <w:bookmarkStart w:id="12" w:name="_Toc96519221"/>
      <w:r w:rsidRPr="00C47789">
        <w:rPr>
          <w:b/>
          <w:bCs/>
        </w:rPr>
        <w:t xml:space="preserve">3.1. </w:t>
      </w:r>
      <w:r w:rsidR="00D132A4">
        <w:rPr>
          <w:b/>
          <w:bCs/>
        </w:rPr>
        <w:t>М</w:t>
      </w:r>
      <w:r w:rsidRPr="00C47789">
        <w:rPr>
          <w:b/>
          <w:bCs/>
        </w:rPr>
        <w:t>атериально-техническо</w:t>
      </w:r>
      <w:r w:rsidR="00D132A4">
        <w:rPr>
          <w:b/>
          <w:bCs/>
        </w:rPr>
        <w:t xml:space="preserve">е </w:t>
      </w:r>
      <w:r w:rsidR="00B90E2C">
        <w:rPr>
          <w:b/>
          <w:bCs/>
        </w:rPr>
        <w:t>обеспечение</w:t>
      </w:r>
      <w:bookmarkEnd w:id="12"/>
    </w:p>
    <w:p w:rsidR="007F7DBF" w:rsidRDefault="007F7DBF" w:rsidP="00C47789">
      <w:pPr>
        <w:spacing w:line="20" w:lineRule="atLeast"/>
        <w:ind w:firstLine="720"/>
        <w:jc w:val="both"/>
      </w:pPr>
      <w:r w:rsidRPr="00C47789">
        <w:rPr>
          <w:bCs/>
        </w:rPr>
        <w:t xml:space="preserve">Реализация учебной дисциплины </w:t>
      </w:r>
      <w:r w:rsidR="00A17531" w:rsidRPr="00C47789">
        <w:rPr>
          <w:bCs/>
        </w:rPr>
        <w:t xml:space="preserve">осуществляется в </w:t>
      </w:r>
      <w:r w:rsidRPr="00C47789">
        <w:t>спортивн</w:t>
      </w:r>
      <w:r w:rsidR="00AB65AD" w:rsidRPr="00C47789">
        <w:t>ом</w:t>
      </w:r>
      <w:r w:rsidRPr="00C47789">
        <w:t xml:space="preserve"> зал</w:t>
      </w:r>
      <w:r w:rsidR="00AB65AD" w:rsidRPr="00C47789">
        <w:t>е</w:t>
      </w:r>
      <w:r w:rsidR="00A17531" w:rsidRPr="00C47789">
        <w:t>, в тренажерн</w:t>
      </w:r>
      <w:r w:rsidR="00AB65AD" w:rsidRPr="00C47789">
        <w:t>ом</w:t>
      </w:r>
      <w:r w:rsidR="00A17531" w:rsidRPr="00C47789">
        <w:t xml:space="preserve"> зал</w:t>
      </w:r>
      <w:r w:rsidR="00AB65AD" w:rsidRPr="00C47789">
        <w:t>е</w:t>
      </w:r>
      <w:r w:rsidRPr="00C47789">
        <w:t xml:space="preserve"> и </w:t>
      </w:r>
      <w:r w:rsidR="00A17531" w:rsidRPr="00C47789">
        <w:t xml:space="preserve">на </w:t>
      </w:r>
      <w:r w:rsidRPr="00C47789">
        <w:t>открыт</w:t>
      </w:r>
      <w:r w:rsidR="00A17531" w:rsidRPr="00C47789">
        <w:t>о</w:t>
      </w:r>
      <w:r w:rsidR="00AB65AD" w:rsidRPr="00C47789">
        <w:t>й</w:t>
      </w:r>
      <w:r w:rsidRPr="00C47789">
        <w:t xml:space="preserve"> </w:t>
      </w:r>
      <w:r w:rsidR="00AB65AD" w:rsidRPr="00C47789">
        <w:t>спортивной площадке</w:t>
      </w:r>
      <w:r w:rsidRPr="00C47789">
        <w:t>.</w:t>
      </w:r>
    </w:p>
    <w:p w:rsidR="00D132A4" w:rsidRPr="00C47789" w:rsidRDefault="00D132A4" w:rsidP="00C47789">
      <w:pPr>
        <w:spacing w:line="20" w:lineRule="atLeast"/>
        <w:ind w:firstLine="720"/>
        <w:jc w:val="both"/>
      </w:pP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bCs/>
          <w:sz w:val="24"/>
          <w:szCs w:val="24"/>
        </w:rPr>
        <w:t xml:space="preserve">Оборудование спортивного зала: </w:t>
      </w:r>
      <w:r w:rsidRPr="000F2EF7">
        <w:rPr>
          <w:rFonts w:ascii="Times New Roman" w:hAnsi="Times New Roman"/>
          <w:sz w:val="24"/>
          <w:szCs w:val="24"/>
        </w:rPr>
        <w:t xml:space="preserve">спортивные тренажеры, </w:t>
      </w:r>
    </w:p>
    <w:p w:rsidR="00D132A4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 xml:space="preserve">спортивный инвентарь; 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дидактические материалы;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комплект учебно-методической документации;</w:t>
      </w:r>
    </w:p>
    <w:p w:rsidR="00D132A4" w:rsidRPr="000F2EF7" w:rsidRDefault="00D132A4" w:rsidP="00D132A4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>стенды со сменным информационным материалом</w:t>
      </w:r>
    </w:p>
    <w:p w:rsidR="00DB49F0" w:rsidRDefault="00D132A4" w:rsidP="00D132A4">
      <w:pPr>
        <w:spacing w:line="20" w:lineRule="atLeast"/>
        <w:ind w:firstLine="709"/>
        <w:jc w:val="both"/>
      </w:pPr>
      <w:r w:rsidRPr="000F2EF7">
        <w:t xml:space="preserve">Для выполнения </w:t>
      </w:r>
      <w:proofErr w:type="gramStart"/>
      <w:r w:rsidRPr="000F2EF7">
        <w:t>индивидуальных проектов</w:t>
      </w:r>
      <w:proofErr w:type="gramEnd"/>
      <w:r w:rsidRPr="000F2EF7">
        <w:t xml:space="preserve"> - читальный зал библиотеки с выходом в сеть Интернет.</w:t>
      </w:r>
    </w:p>
    <w:p w:rsidR="002C7352" w:rsidRPr="00C47789" w:rsidRDefault="002C7352" w:rsidP="00D132A4">
      <w:pPr>
        <w:spacing w:line="20" w:lineRule="atLeast"/>
        <w:ind w:firstLine="709"/>
        <w:jc w:val="both"/>
      </w:pPr>
    </w:p>
    <w:p w:rsidR="00CB1893" w:rsidRPr="00C47789" w:rsidRDefault="00CB1893" w:rsidP="00D132A4">
      <w:pPr>
        <w:spacing w:line="20" w:lineRule="atLeast"/>
        <w:ind w:firstLine="709"/>
        <w:jc w:val="both"/>
      </w:pPr>
    </w:p>
    <w:p w:rsidR="00EA30B8" w:rsidRPr="00C47789" w:rsidRDefault="002169D4" w:rsidP="007371DC">
      <w:pPr>
        <w:pStyle w:val="1"/>
        <w:jc w:val="center"/>
        <w:rPr>
          <w:b/>
        </w:rPr>
      </w:pPr>
      <w:bookmarkStart w:id="13" w:name="_Toc96519222"/>
      <w:r>
        <w:rPr>
          <w:b/>
        </w:rPr>
        <w:t xml:space="preserve">3.2 </w:t>
      </w:r>
      <w:r w:rsidR="00EA30B8" w:rsidRPr="00C47789">
        <w:rPr>
          <w:b/>
        </w:rPr>
        <w:t>Информационное обеспечение обучения</w:t>
      </w:r>
      <w:bookmarkEnd w:id="13"/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  <w:r w:rsidRPr="00C47789">
        <w:rPr>
          <w:b/>
          <w:bCs/>
        </w:rPr>
        <w:t>Основная литература:</w:t>
      </w:r>
    </w:p>
    <w:p w:rsidR="00ED4FD5" w:rsidRPr="00C47789" w:rsidRDefault="00ED4FD5" w:rsidP="00C47789">
      <w:pPr>
        <w:widowControl w:val="0"/>
        <w:numPr>
          <w:ilvl w:val="0"/>
          <w:numId w:val="31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C47789">
        <w:rPr>
          <w:bCs/>
        </w:rPr>
        <w:t>Лях В.</w:t>
      </w:r>
      <w:r w:rsidR="002169D4">
        <w:rPr>
          <w:bCs/>
        </w:rPr>
        <w:t>И. Физическая культура: учебник</w:t>
      </w:r>
      <w:r w:rsidRPr="00C47789">
        <w:rPr>
          <w:bCs/>
        </w:rPr>
        <w:t>. 10-11 класс / В.И. Лях. – М.: Просвещение, 2021.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290 с.</w:t>
      </w:r>
    </w:p>
    <w:p w:rsidR="00ED4FD5" w:rsidRPr="00C47789" w:rsidRDefault="00ED4FD5" w:rsidP="00C47789">
      <w:pPr>
        <w:widowControl w:val="0"/>
        <w:numPr>
          <w:ilvl w:val="0"/>
          <w:numId w:val="31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proofErr w:type="spellStart"/>
      <w:r w:rsidRPr="00C47789">
        <w:rPr>
          <w:bCs/>
        </w:rPr>
        <w:t>Вайнер</w:t>
      </w:r>
      <w:proofErr w:type="spellEnd"/>
      <w:r w:rsidRPr="00C47789">
        <w:rPr>
          <w:bCs/>
        </w:rPr>
        <w:t xml:space="preserve"> Э.Н. Основы медицинских знаний и здорового образа жизни: учебник / Э.Н. </w:t>
      </w:r>
      <w:proofErr w:type="spellStart"/>
      <w:r w:rsidRPr="00C47789">
        <w:rPr>
          <w:bCs/>
        </w:rPr>
        <w:t>Вайнер</w:t>
      </w:r>
      <w:proofErr w:type="spellEnd"/>
      <w:r w:rsidRPr="00C47789">
        <w:rPr>
          <w:bCs/>
        </w:rPr>
        <w:t>. – М.: Кнорус,2020.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220 с.: ил.</w:t>
      </w:r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Cs/>
        </w:rPr>
      </w:pPr>
    </w:p>
    <w:p w:rsidR="00EA30B8" w:rsidRPr="00C47789" w:rsidRDefault="00EA30B8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  <w:r w:rsidRPr="00C47789">
        <w:rPr>
          <w:b/>
          <w:bCs/>
        </w:rPr>
        <w:t>Дополнительная литература:</w:t>
      </w:r>
    </w:p>
    <w:p w:rsidR="00ED4FD5" w:rsidRPr="00C47789" w:rsidRDefault="00ED4FD5" w:rsidP="00C47789">
      <w:pPr>
        <w:widowControl w:val="0"/>
        <w:numPr>
          <w:ilvl w:val="0"/>
          <w:numId w:val="32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proofErr w:type="spellStart"/>
      <w:r w:rsidRPr="00C47789">
        <w:rPr>
          <w:bCs/>
        </w:rPr>
        <w:t>Бишаева</w:t>
      </w:r>
      <w:proofErr w:type="spellEnd"/>
      <w:r w:rsidRPr="00C47789">
        <w:rPr>
          <w:bCs/>
        </w:rPr>
        <w:t xml:space="preserve"> А.А. Физ</w:t>
      </w:r>
      <w:r w:rsidR="002169D4">
        <w:rPr>
          <w:bCs/>
        </w:rPr>
        <w:t xml:space="preserve">ическая культура / А.А. </w:t>
      </w:r>
      <w:proofErr w:type="spellStart"/>
      <w:r w:rsidR="002169D4">
        <w:rPr>
          <w:bCs/>
        </w:rPr>
        <w:t>Бишаева</w:t>
      </w:r>
      <w:proofErr w:type="spellEnd"/>
      <w:r w:rsidRPr="00C47789">
        <w:rPr>
          <w:bCs/>
        </w:rPr>
        <w:t>. – М.: Академия, 2017.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302 с.</w:t>
      </w:r>
    </w:p>
    <w:p w:rsidR="00ED4FD5" w:rsidRPr="00C47789" w:rsidRDefault="00ED4FD5" w:rsidP="00C47789">
      <w:pPr>
        <w:widowControl w:val="0"/>
        <w:numPr>
          <w:ilvl w:val="0"/>
          <w:numId w:val="32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C47789">
        <w:rPr>
          <w:bCs/>
        </w:rPr>
        <w:t>Гик Е. Популярная история спорта: учебное пособие /Е.А. Гик – М.: Академия, 2017.</w:t>
      </w:r>
      <w:r w:rsidR="002169D4" w:rsidRPr="002169D4">
        <w:rPr>
          <w:bCs/>
        </w:rPr>
        <w:t xml:space="preserve"> –</w:t>
      </w:r>
      <w:r w:rsidRPr="00C47789">
        <w:rPr>
          <w:bCs/>
        </w:rPr>
        <w:t xml:space="preserve"> 340 с.</w:t>
      </w:r>
    </w:p>
    <w:p w:rsidR="00ED4FD5" w:rsidRPr="00C47789" w:rsidRDefault="00ED4FD5" w:rsidP="00C47789">
      <w:pPr>
        <w:widowControl w:val="0"/>
        <w:numPr>
          <w:ilvl w:val="0"/>
          <w:numId w:val="32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C47789">
        <w:rPr>
          <w:bCs/>
        </w:rPr>
        <w:t>Решетников Н.В. Физическая культура: учебное пособие  /Н.В. Решетников. – М.: Академия, 2016.</w:t>
      </w:r>
    </w:p>
    <w:p w:rsidR="00ED4FD5" w:rsidRPr="00C47789" w:rsidRDefault="00ED4FD5" w:rsidP="00C47789">
      <w:pPr>
        <w:widowControl w:val="0"/>
        <w:tabs>
          <w:tab w:val="left" w:pos="317"/>
        </w:tabs>
        <w:spacing w:line="20" w:lineRule="atLeast"/>
        <w:ind w:firstLine="720"/>
        <w:jc w:val="both"/>
        <w:rPr>
          <w:b/>
          <w:bCs/>
        </w:rPr>
      </w:pPr>
    </w:p>
    <w:p w:rsidR="005306C9" w:rsidRPr="00C47789" w:rsidRDefault="005306C9" w:rsidP="00C47789">
      <w:pPr>
        <w:widowControl w:val="0"/>
        <w:tabs>
          <w:tab w:val="left" w:pos="0"/>
        </w:tabs>
        <w:spacing w:line="20" w:lineRule="atLeast"/>
        <w:ind w:firstLine="720"/>
        <w:jc w:val="both"/>
        <w:rPr>
          <w:b/>
          <w:bCs/>
        </w:rPr>
      </w:pPr>
      <w:r w:rsidRPr="00C47789">
        <w:rPr>
          <w:b/>
          <w:bCs/>
        </w:rPr>
        <w:t>Интернет ресурс:</w:t>
      </w:r>
    </w:p>
    <w:p w:rsidR="005306C9" w:rsidRPr="002169D4" w:rsidRDefault="005306C9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2169D4">
        <w:rPr>
          <w:bCs/>
        </w:rPr>
        <w:t>Сайт Министерства спорта, туризма и молодежной политики http:spor.//minstm.gov.ru</w:t>
      </w:r>
    </w:p>
    <w:p w:rsidR="005306C9" w:rsidRPr="002169D4" w:rsidRDefault="005306C9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2169D4">
        <w:rPr>
          <w:bCs/>
        </w:rPr>
        <w:t>Сайт Департамента физической культуры и спорта города Москвы http://www.mossport.ru</w:t>
      </w:r>
    </w:p>
    <w:p w:rsidR="005306C9" w:rsidRPr="002169D4" w:rsidRDefault="005306C9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r w:rsidRPr="002169D4">
        <w:rPr>
          <w:bCs/>
        </w:rPr>
        <w:t xml:space="preserve">Официальный сайт Олимпийского комитета России </w:t>
      </w:r>
    </w:p>
    <w:p w:rsidR="005306C9" w:rsidRPr="002169D4" w:rsidRDefault="0008375E" w:rsidP="00C47789">
      <w:pPr>
        <w:widowControl w:val="0"/>
        <w:numPr>
          <w:ilvl w:val="0"/>
          <w:numId w:val="25"/>
        </w:numPr>
        <w:tabs>
          <w:tab w:val="left" w:pos="317"/>
        </w:tabs>
        <w:spacing w:line="20" w:lineRule="atLeast"/>
        <w:ind w:left="0" w:firstLine="720"/>
        <w:jc w:val="both"/>
        <w:rPr>
          <w:bCs/>
        </w:rPr>
      </w:pPr>
      <w:hyperlink r:id="rId11" w:history="1">
        <w:r w:rsidR="005306C9" w:rsidRPr="002169D4">
          <w:rPr>
            <w:rStyle w:val="a8"/>
            <w:bCs/>
            <w:color w:val="auto"/>
            <w:u w:val="none"/>
          </w:rPr>
          <w:t>www.olympic,ru</w:t>
        </w:r>
      </w:hyperlink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 Единая Коллекция цифровых образовательных ресурсов для учреждений общего и начального профессионального образования. </w:t>
      </w:r>
      <w:hyperlink r:id="rId12" w:history="1">
        <w:r w:rsidRPr="002169D4">
          <w:t>http://school-collection.edu.ru</w:t>
        </w:r>
      </w:hyperlink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Сетевые образовательные сообщества «Открытый класс». Предмет «Физическая культура».http://www.openclass.ru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 Сообщество учителей физической культуры на портале «Сеть творческих учителей» </w:t>
      </w:r>
      <w:hyperlink r:id="rId13" w:history="1">
        <w:r w:rsidRPr="002169D4">
          <w:t>http://www.it-n.ru/communities.aspx?cat_no=22924&amp;tmpl=com</w:t>
        </w:r>
      </w:hyperlink>
      <w:r w:rsidRPr="002169D4">
        <w:t xml:space="preserve">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Образовательные сайты для учителей физической культуры </w:t>
      </w:r>
      <w:hyperlink r:id="rId14" w:history="1">
        <w:r w:rsidRPr="002169D4">
          <w:t>http://metodsovet.su/dir/fiz_kultura/9</w:t>
        </w:r>
      </w:hyperlink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Сайт "Я иду на урок физкультуры" </w:t>
      </w:r>
      <w:hyperlink r:id="rId15" w:history="1">
        <w:r w:rsidRPr="002169D4">
          <w:t>http://spo.1september.ru/urok/</w:t>
        </w:r>
      </w:hyperlink>
      <w:r w:rsidRPr="002169D4">
        <w:t xml:space="preserve">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>Сайт «</w:t>
      </w:r>
      <w:proofErr w:type="spellStart"/>
      <w:r w:rsidRPr="002169D4">
        <w:t>ФизкультУра</w:t>
      </w:r>
      <w:proofErr w:type="spellEnd"/>
      <w:r w:rsidRPr="002169D4">
        <w:t xml:space="preserve">» http://www.fizkult-ura.ru/ </w:t>
      </w:r>
    </w:p>
    <w:p w:rsidR="005306C9" w:rsidRPr="002169D4" w:rsidRDefault="005306C9" w:rsidP="00C47789">
      <w:pPr>
        <w:numPr>
          <w:ilvl w:val="0"/>
          <w:numId w:val="25"/>
        </w:numPr>
        <w:spacing w:line="20" w:lineRule="atLeast"/>
        <w:ind w:left="0" w:firstLine="720"/>
        <w:jc w:val="both"/>
      </w:pPr>
      <w:r w:rsidRPr="002169D4">
        <w:t xml:space="preserve">Раздел: Физическая культура и спорт Сайт </w:t>
      </w:r>
      <w:proofErr w:type="spellStart"/>
      <w:r w:rsidRPr="002169D4">
        <w:t>Rus.Eduhttp</w:t>
      </w:r>
      <w:proofErr w:type="spellEnd"/>
      <w:r w:rsidRPr="002169D4">
        <w:t>://www.rusedu.ru/fizkultura/list_49.html</w:t>
      </w:r>
    </w:p>
    <w:p w:rsidR="005306C9" w:rsidRPr="00C47789" w:rsidRDefault="005306C9" w:rsidP="00C47789">
      <w:pPr>
        <w:spacing w:line="20" w:lineRule="atLeast"/>
        <w:ind w:firstLine="720"/>
        <w:rPr>
          <w:b/>
        </w:rPr>
      </w:pPr>
    </w:p>
    <w:p w:rsidR="00EA30B8" w:rsidRPr="00C47789" w:rsidRDefault="00EA30B8" w:rsidP="00C47789">
      <w:pPr>
        <w:spacing w:line="20" w:lineRule="atLeast"/>
        <w:ind w:firstLine="720"/>
        <w:jc w:val="both"/>
        <w:rPr>
          <w:b/>
        </w:rPr>
      </w:pPr>
      <w:r w:rsidRPr="00C47789">
        <w:rPr>
          <w:b/>
        </w:rPr>
        <w:lastRenderedPageBreak/>
        <w:t>Электронные издания (электронные ресурсы)</w:t>
      </w:r>
    </w:p>
    <w:p w:rsidR="00EA30B8" w:rsidRPr="00C47789" w:rsidRDefault="00EA30B8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r w:rsidRPr="00C47789">
        <w:t xml:space="preserve">Чумаков Б.Н. Основы здорового образа жизни. – М.: </w:t>
      </w:r>
      <w:proofErr w:type="spellStart"/>
      <w:r w:rsidRPr="00C47789">
        <w:t>Пед</w:t>
      </w:r>
      <w:proofErr w:type="spellEnd"/>
      <w:r w:rsidRPr="00C47789">
        <w:t>. общество России, 2014.</w:t>
      </w:r>
    </w:p>
    <w:p w:rsidR="00EA30B8" w:rsidRPr="00C47789" w:rsidRDefault="00EA30B8" w:rsidP="00C47789">
      <w:pPr>
        <w:numPr>
          <w:ilvl w:val="0"/>
          <w:numId w:val="26"/>
        </w:numPr>
        <w:spacing w:line="20" w:lineRule="atLeast"/>
        <w:ind w:left="0" w:firstLine="720"/>
        <w:jc w:val="both"/>
        <w:rPr>
          <w:b/>
        </w:rPr>
      </w:pPr>
      <w:proofErr w:type="spellStart"/>
      <w:r w:rsidRPr="00C47789">
        <w:t>Гелецкая</w:t>
      </w:r>
      <w:proofErr w:type="spellEnd"/>
      <w:r w:rsidRPr="00C47789">
        <w:t xml:space="preserve"> Л.Н.. Физическая культура студентов специального уч</w:t>
      </w:r>
      <w:r w:rsidR="002169D4">
        <w:t xml:space="preserve">ебного отделения / </w:t>
      </w:r>
      <w:r w:rsidR="002169D4" w:rsidRPr="002169D4">
        <w:rPr>
          <w:bCs/>
        </w:rPr>
        <w:t>–</w:t>
      </w:r>
      <w:r w:rsidR="002169D4">
        <w:t xml:space="preserve"> Красноярск</w:t>
      </w:r>
      <w:r w:rsidRPr="00C47789">
        <w:t xml:space="preserve">: Сибирский федеральный университет, 2014. </w:t>
      </w:r>
      <w:r w:rsidR="002169D4" w:rsidRPr="002169D4">
        <w:rPr>
          <w:bCs/>
        </w:rPr>
        <w:t>–</w:t>
      </w:r>
      <w:r w:rsidRPr="00C47789">
        <w:t xml:space="preserve"> 220 с. </w:t>
      </w:r>
      <w:r w:rsidR="002169D4" w:rsidRPr="002169D4">
        <w:rPr>
          <w:bCs/>
        </w:rPr>
        <w:t>–</w:t>
      </w:r>
      <w:r w:rsidRPr="00C47789">
        <w:t xml:space="preserve"> ISBN 978-5-7638-2997-6. </w:t>
      </w:r>
      <w:hyperlink r:id="rId16" w:history="1">
        <w:r w:rsidRPr="00C47789">
          <w:t>http://znanium.com/go.php?id=511522</w:t>
        </w:r>
      </w:hyperlink>
    </w:p>
    <w:p w:rsidR="00EA30B8" w:rsidRPr="00C47789" w:rsidRDefault="00EA30B8" w:rsidP="00C47789">
      <w:pPr>
        <w:numPr>
          <w:ilvl w:val="0"/>
          <w:numId w:val="26"/>
        </w:numPr>
        <w:spacing w:line="20" w:lineRule="atLeast"/>
        <w:ind w:left="0" w:firstLine="720"/>
        <w:jc w:val="both"/>
      </w:pPr>
      <w:proofErr w:type="spellStart"/>
      <w:r w:rsidRPr="00C47789">
        <w:t>Виленский</w:t>
      </w:r>
      <w:proofErr w:type="spellEnd"/>
      <w:r w:rsidRPr="00C47789">
        <w:t xml:space="preserve"> М.Я., Горшков А.Г. Физическая культура (СПО) / </w:t>
      </w:r>
      <w:r w:rsidR="002169D4" w:rsidRPr="002169D4">
        <w:rPr>
          <w:bCs/>
        </w:rPr>
        <w:t>–</w:t>
      </w:r>
      <w:r w:rsidR="002169D4">
        <w:t xml:space="preserve"> Москва</w:t>
      </w:r>
      <w:r w:rsidRPr="00C47789">
        <w:t>:</w:t>
      </w:r>
      <w:r w:rsidR="002169D4">
        <w:t xml:space="preserve"> </w:t>
      </w:r>
      <w:proofErr w:type="spellStart"/>
      <w:r w:rsidRPr="00C47789">
        <w:t>КноРус</w:t>
      </w:r>
      <w:proofErr w:type="spellEnd"/>
      <w:r w:rsidRPr="00C47789">
        <w:t xml:space="preserve">, 2015. 214. </w:t>
      </w:r>
      <w:r w:rsidR="002169D4" w:rsidRPr="002169D4">
        <w:rPr>
          <w:bCs/>
        </w:rPr>
        <w:t>–</w:t>
      </w:r>
      <w:r w:rsidRPr="00C47789">
        <w:t xml:space="preserve"> ISBN 978-5-406-04313-4. </w:t>
      </w:r>
      <w:hyperlink r:id="rId17" w:history="1">
        <w:r w:rsidRPr="00C47789">
          <w:t>http://www.book.ru/book/916506</w:t>
        </w:r>
      </w:hyperlink>
    </w:p>
    <w:p w:rsidR="00EA30B8" w:rsidRPr="00C47789" w:rsidRDefault="00EA30B8" w:rsidP="00C47789">
      <w:pPr>
        <w:numPr>
          <w:ilvl w:val="0"/>
          <w:numId w:val="26"/>
        </w:numPr>
        <w:spacing w:line="20" w:lineRule="atLeast"/>
        <w:ind w:left="0" w:firstLine="720"/>
        <w:jc w:val="both"/>
      </w:pPr>
      <w:r w:rsidRPr="00C47789">
        <w:t xml:space="preserve">Кузнецов В.С., </w:t>
      </w:r>
      <w:proofErr w:type="spellStart"/>
      <w:r w:rsidRPr="00C47789">
        <w:t>Колодницкий</w:t>
      </w:r>
      <w:proofErr w:type="spellEnd"/>
      <w:r w:rsidRPr="00C47789">
        <w:t xml:space="preserve"> Г.А. Физическая культура (СПО) / </w:t>
      </w:r>
      <w:r w:rsidR="002169D4" w:rsidRPr="002169D4">
        <w:rPr>
          <w:bCs/>
        </w:rPr>
        <w:t>–</w:t>
      </w:r>
      <w:r w:rsidR="002169D4">
        <w:t xml:space="preserve"> Москва</w:t>
      </w:r>
      <w:r w:rsidRPr="00C47789">
        <w:t xml:space="preserve">: </w:t>
      </w:r>
      <w:proofErr w:type="spellStart"/>
      <w:r w:rsidRPr="00C47789">
        <w:t>КноРус</w:t>
      </w:r>
      <w:proofErr w:type="spellEnd"/>
      <w:r w:rsidRPr="00C47789">
        <w:t xml:space="preserve">, 2016. </w:t>
      </w:r>
      <w:r w:rsidR="002169D4" w:rsidRPr="002169D4">
        <w:rPr>
          <w:bCs/>
        </w:rPr>
        <w:t>–</w:t>
      </w:r>
      <w:r w:rsidRPr="00C47789">
        <w:t xml:space="preserve"> 256. </w:t>
      </w:r>
      <w:r w:rsidR="002169D4" w:rsidRPr="002169D4">
        <w:rPr>
          <w:bCs/>
        </w:rPr>
        <w:t>–</w:t>
      </w:r>
      <w:r w:rsidRPr="00C47789">
        <w:t xml:space="preserve"> ISBN 978-5-406-04754-5. URL: </w:t>
      </w:r>
      <w:hyperlink r:id="rId18" w:history="1">
        <w:r w:rsidRPr="00C47789">
          <w:t>http://www.book.ru/book/918488</w:t>
        </w:r>
      </w:hyperlink>
    </w:p>
    <w:p w:rsidR="00EA30B8" w:rsidRPr="00C47789" w:rsidRDefault="00EA30B8" w:rsidP="00C47789">
      <w:pPr>
        <w:widowControl w:val="0"/>
        <w:tabs>
          <w:tab w:val="left" w:pos="0"/>
        </w:tabs>
        <w:spacing w:line="20" w:lineRule="atLeast"/>
        <w:ind w:firstLine="720"/>
        <w:jc w:val="both"/>
      </w:pPr>
      <w:r w:rsidRPr="00C47789">
        <w:t>10.А</w:t>
      </w:r>
      <w:r w:rsidR="002169D4">
        <w:t>ллянов Ю.Н. Физическая культура</w:t>
      </w:r>
      <w:r w:rsidRPr="00C47789">
        <w:t xml:space="preserve">: учебник для </w:t>
      </w:r>
      <w:proofErr w:type="gramStart"/>
      <w:r w:rsidRPr="00C47789">
        <w:t>СПО / Ю.</w:t>
      </w:r>
      <w:proofErr w:type="gramEnd"/>
      <w:r w:rsidRPr="00C47789">
        <w:t xml:space="preserve">Н. </w:t>
      </w:r>
      <w:proofErr w:type="spellStart"/>
      <w:r w:rsidRPr="00C47789">
        <w:t>Аллянов</w:t>
      </w:r>
      <w:proofErr w:type="spellEnd"/>
      <w:r w:rsidRPr="00C47789">
        <w:t xml:space="preserve">, </w:t>
      </w:r>
      <w:r w:rsidR="002169D4">
        <w:t xml:space="preserve">                 </w:t>
      </w:r>
      <w:r w:rsidRPr="00C47789">
        <w:t>И.А.</w:t>
      </w:r>
      <w:r w:rsidR="002169D4">
        <w:t xml:space="preserve"> </w:t>
      </w:r>
      <w:proofErr w:type="spellStart"/>
      <w:r w:rsidR="002169D4">
        <w:t>Письменский</w:t>
      </w:r>
      <w:proofErr w:type="spellEnd"/>
      <w:r w:rsidR="002169D4">
        <w:t>. – 3 изд. – Москва</w:t>
      </w:r>
      <w:r w:rsidRPr="00C47789">
        <w:t xml:space="preserve">: </w:t>
      </w:r>
      <w:proofErr w:type="spellStart"/>
      <w:r w:rsidRPr="00C47789">
        <w:t>Юрайт</w:t>
      </w:r>
      <w:proofErr w:type="spellEnd"/>
      <w:r w:rsidRPr="00C47789">
        <w:t>, 2017. – 493 с. – ISBN 978-5-534-02309-1</w:t>
      </w:r>
    </w:p>
    <w:p w:rsidR="00EA30B8" w:rsidRPr="00C47789" w:rsidRDefault="002169D4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proofErr w:type="spellStart"/>
      <w:r>
        <w:t>Бурухин</w:t>
      </w:r>
      <w:proofErr w:type="spellEnd"/>
      <w:r>
        <w:t xml:space="preserve"> </w:t>
      </w:r>
      <w:r w:rsidR="00EA30B8" w:rsidRPr="00C47789">
        <w:t xml:space="preserve">С.Ф. Методика обучения </w:t>
      </w:r>
      <w:r>
        <w:t>физической культуре. Гимнастика</w:t>
      </w:r>
      <w:r w:rsidR="00EA30B8" w:rsidRPr="00C47789">
        <w:t xml:space="preserve">: учебное пособие для СПО / С.Ф. </w:t>
      </w:r>
      <w:proofErr w:type="spellStart"/>
      <w:r w:rsidR="00EA30B8" w:rsidRPr="00C47789">
        <w:t>Бурухин</w:t>
      </w:r>
      <w:proofErr w:type="spellEnd"/>
      <w:r w:rsidR="00EA30B8" w:rsidRPr="00C47789">
        <w:t xml:space="preserve">. – 3 изд., </w:t>
      </w:r>
      <w:proofErr w:type="spellStart"/>
      <w:r w:rsidR="00EA30B8" w:rsidRPr="00C47789">
        <w:t>испр</w:t>
      </w:r>
      <w:proofErr w:type="spellEnd"/>
      <w:r w:rsidR="00EA30B8" w:rsidRPr="00C47789">
        <w:t>. и доп.  – Москва</w:t>
      </w:r>
      <w:proofErr w:type="gramStart"/>
      <w:r w:rsidR="00EA30B8" w:rsidRPr="00C47789">
        <w:t xml:space="preserve"> :</w:t>
      </w:r>
      <w:proofErr w:type="gramEnd"/>
      <w:r w:rsidR="00EA30B8" w:rsidRPr="00C47789">
        <w:t xml:space="preserve"> </w:t>
      </w:r>
      <w:proofErr w:type="spellStart"/>
      <w:r w:rsidR="00EA30B8" w:rsidRPr="00C47789">
        <w:t>Юрайт</w:t>
      </w:r>
      <w:proofErr w:type="spellEnd"/>
      <w:r w:rsidR="00EA30B8" w:rsidRPr="00C47789">
        <w:t>, 2017. – 240 с. – ISBN 978-5-534-03188-1</w:t>
      </w:r>
    </w:p>
    <w:p w:rsidR="00EA30B8" w:rsidRPr="00C47789" w:rsidRDefault="002169D4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proofErr w:type="spellStart"/>
      <w:r>
        <w:t>Муллер</w:t>
      </w:r>
      <w:proofErr w:type="spellEnd"/>
      <w:r>
        <w:t xml:space="preserve"> А.Б. Физическая культура</w:t>
      </w:r>
      <w:r w:rsidR="00EA30B8" w:rsidRPr="00C47789">
        <w:t xml:space="preserve">: учебник и практикум для СПО / </w:t>
      </w:r>
      <w:r>
        <w:t xml:space="preserve">                  </w:t>
      </w:r>
      <w:r w:rsidR="00EA30B8" w:rsidRPr="00C47789">
        <w:t xml:space="preserve">А.Б. </w:t>
      </w:r>
      <w:proofErr w:type="spellStart"/>
      <w:r w:rsidR="00EA30B8" w:rsidRPr="00C47789">
        <w:t>Муллер</w:t>
      </w:r>
      <w:proofErr w:type="spellEnd"/>
      <w:r w:rsidR="00EA30B8" w:rsidRPr="00C47789">
        <w:t xml:space="preserve">, Н.С. </w:t>
      </w:r>
      <w:proofErr w:type="spellStart"/>
      <w:r w:rsidR="00EA30B8" w:rsidRPr="00C47789">
        <w:t>Дяди</w:t>
      </w:r>
      <w:r>
        <w:t>чкина</w:t>
      </w:r>
      <w:proofErr w:type="spellEnd"/>
      <w:r>
        <w:t>, Ю.А. Богащенко. – Москва</w:t>
      </w:r>
      <w:r w:rsidR="00EA30B8" w:rsidRPr="00C47789">
        <w:t xml:space="preserve">: </w:t>
      </w:r>
      <w:proofErr w:type="spellStart"/>
      <w:r w:rsidR="00EA30B8" w:rsidRPr="00C47789">
        <w:t>Юрайт</w:t>
      </w:r>
      <w:proofErr w:type="spellEnd"/>
      <w:r w:rsidR="00EA30B8" w:rsidRPr="00C47789">
        <w:t>, 2017. – 424 с. – ISBN 978-5-534-02612-2</w:t>
      </w:r>
    </w:p>
    <w:p w:rsidR="00EA30B8" w:rsidRPr="00C47789" w:rsidRDefault="00EA30B8" w:rsidP="00C47789">
      <w:pPr>
        <w:widowControl w:val="0"/>
        <w:numPr>
          <w:ilvl w:val="0"/>
          <w:numId w:val="26"/>
        </w:numPr>
        <w:tabs>
          <w:tab w:val="left" w:pos="317"/>
        </w:tabs>
        <w:spacing w:line="20" w:lineRule="atLeast"/>
        <w:ind w:left="0" w:firstLine="720"/>
        <w:jc w:val="both"/>
      </w:pPr>
      <w:r w:rsidRPr="00C47789">
        <w:t>Физичес</w:t>
      </w:r>
      <w:r w:rsidR="002169D4">
        <w:t>кая культура. Лыжная подготовка</w:t>
      </w:r>
      <w:r w:rsidRPr="00C47789">
        <w:t xml:space="preserve">: учебное пособие для СПО / отв. </w:t>
      </w:r>
      <w:r w:rsidR="002169D4">
        <w:t xml:space="preserve">ред. С.В. </w:t>
      </w:r>
      <w:proofErr w:type="spellStart"/>
      <w:r w:rsidR="002169D4">
        <w:t>Новаковский</w:t>
      </w:r>
      <w:proofErr w:type="spellEnd"/>
      <w:r w:rsidR="002169D4">
        <w:t>. – Москва</w:t>
      </w:r>
      <w:r w:rsidRPr="00C47789">
        <w:t xml:space="preserve">: </w:t>
      </w:r>
      <w:proofErr w:type="spellStart"/>
      <w:r w:rsidRPr="00C47789">
        <w:t>Юрайт</w:t>
      </w:r>
      <w:proofErr w:type="spellEnd"/>
      <w:r w:rsidRPr="00C47789">
        <w:t>, 2017. – 125 с. – ISBN 978-5-9916-9913-6</w:t>
      </w:r>
    </w:p>
    <w:p w:rsidR="002169D4" w:rsidRDefault="002169D4" w:rsidP="00C4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b/>
          <w:caps/>
        </w:rPr>
      </w:pPr>
      <w:bookmarkStart w:id="14" w:name="_Toc92760146"/>
    </w:p>
    <w:p w:rsidR="002169D4" w:rsidRDefault="002169D4" w:rsidP="00C4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b/>
          <w:caps/>
        </w:rPr>
        <w:sectPr w:rsidR="002169D4" w:rsidSect="002D70B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1649D" w:rsidRPr="00C47789" w:rsidRDefault="00ED4FD5" w:rsidP="007371DC">
      <w:pPr>
        <w:pStyle w:val="1"/>
        <w:jc w:val="center"/>
        <w:rPr>
          <w:b/>
          <w:caps/>
        </w:rPr>
      </w:pPr>
      <w:bookmarkStart w:id="15" w:name="_Toc96519223"/>
      <w:r w:rsidRPr="00C47789">
        <w:rPr>
          <w:b/>
          <w:caps/>
        </w:rPr>
        <w:lastRenderedPageBreak/>
        <w:t>4</w:t>
      </w:r>
      <w:r w:rsidR="0081649D" w:rsidRPr="00C47789">
        <w:rPr>
          <w:b/>
          <w:caps/>
        </w:rPr>
        <w:t>. Контроль и оценка результатов освоения УЧЕБНОЙ Дисциплины</w:t>
      </w:r>
      <w:bookmarkEnd w:id="14"/>
      <w:bookmarkEnd w:id="15"/>
    </w:p>
    <w:p w:rsidR="00193CEB" w:rsidRPr="00C47789" w:rsidRDefault="00193CEB" w:rsidP="00C4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both"/>
        <w:rPr>
          <w:b/>
        </w:rPr>
      </w:pPr>
    </w:p>
    <w:p w:rsidR="0081649D" w:rsidRPr="00C47789" w:rsidRDefault="0081649D" w:rsidP="00D132A4">
      <w:bookmarkStart w:id="16" w:name="_Toc92760147"/>
      <w:bookmarkStart w:id="17" w:name="_Toc93493470"/>
      <w:r w:rsidRPr="00C47789">
        <w:rPr>
          <w:b/>
        </w:rPr>
        <w:t>Контроль</w:t>
      </w:r>
      <w:r w:rsidRPr="00C47789">
        <w:t xml:space="preserve"> </w:t>
      </w:r>
      <w:r w:rsidRPr="00C47789">
        <w:rPr>
          <w:b/>
        </w:rPr>
        <w:t>и оценка</w:t>
      </w:r>
      <w:r w:rsidRPr="00C47789">
        <w:t xml:space="preserve"> результатов освоения учебной дисциплины осуществляется преподавателем в процессе проведения практических занятий</w:t>
      </w:r>
      <w:r w:rsidR="00A903D3" w:rsidRPr="00C47789">
        <w:t>, т</w:t>
      </w:r>
      <w:r w:rsidRPr="00C47789">
        <w:t xml:space="preserve">естирования, а также выполнения </w:t>
      </w:r>
      <w:proofErr w:type="gramStart"/>
      <w:r w:rsidRPr="00C47789">
        <w:t>обучающимися</w:t>
      </w:r>
      <w:proofErr w:type="gramEnd"/>
      <w:r w:rsidRPr="00C47789">
        <w:t xml:space="preserve"> индивидуальных заданий.</w:t>
      </w:r>
      <w:bookmarkEnd w:id="16"/>
      <w:bookmarkEnd w:id="17"/>
    </w:p>
    <w:p w:rsidR="00EC4C7B" w:rsidRPr="00C47789" w:rsidRDefault="00EC4C7B" w:rsidP="00C47789">
      <w:pPr>
        <w:spacing w:line="20" w:lineRule="atLeast"/>
        <w:ind w:firstLine="660"/>
        <w:contextualSpacing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268"/>
        <w:gridCol w:w="4927"/>
      </w:tblGrid>
      <w:tr w:rsidR="00EC4C7B" w:rsidRPr="00C47789" w:rsidTr="00D22E8F">
        <w:tc>
          <w:tcPr>
            <w:tcW w:w="1241" w:type="pct"/>
          </w:tcPr>
          <w:p w:rsidR="00EC4C7B" w:rsidRPr="00C47789" w:rsidRDefault="00EC4C7B" w:rsidP="00C47789">
            <w:pPr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Результаты обучения</w:t>
            </w:r>
          </w:p>
        </w:tc>
        <w:tc>
          <w:tcPr>
            <w:tcW w:w="1185" w:type="pct"/>
          </w:tcPr>
          <w:p w:rsidR="00EC4C7B" w:rsidRPr="00C47789" w:rsidRDefault="00EC4C7B" w:rsidP="00C47789">
            <w:pPr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Критерии оценки</w:t>
            </w:r>
          </w:p>
        </w:tc>
        <w:tc>
          <w:tcPr>
            <w:tcW w:w="2574" w:type="pct"/>
          </w:tcPr>
          <w:p w:rsidR="00EC4C7B" w:rsidRPr="00C47789" w:rsidRDefault="00EC4C7B" w:rsidP="00C47789">
            <w:pPr>
              <w:spacing w:line="20" w:lineRule="atLeast"/>
              <w:jc w:val="center"/>
              <w:rPr>
                <w:b/>
                <w:bCs/>
              </w:rPr>
            </w:pPr>
            <w:r w:rsidRPr="00C47789">
              <w:rPr>
                <w:b/>
                <w:bCs/>
              </w:rPr>
              <w:t>Методы оценки</w:t>
            </w:r>
          </w:p>
        </w:tc>
      </w:tr>
      <w:tr w:rsidR="00EC4C7B" w:rsidRPr="00C47789" w:rsidTr="00D22E8F">
        <w:tc>
          <w:tcPr>
            <w:tcW w:w="1241" w:type="pct"/>
          </w:tcPr>
          <w:p w:rsidR="00EC4C7B" w:rsidRPr="002169D4" w:rsidRDefault="00EC4C7B" w:rsidP="00C47789">
            <w:pPr>
              <w:spacing w:line="20" w:lineRule="atLeast"/>
              <w:rPr>
                <w:b/>
                <w:bCs/>
                <w:i/>
              </w:rPr>
            </w:pPr>
            <w:r w:rsidRPr="002169D4">
              <w:rPr>
                <w:b/>
                <w:bCs/>
                <w:i/>
              </w:rPr>
              <w:t>Перечень знаний, осваиваемых в рамках дисциплины</w:t>
            </w:r>
            <w:r w:rsidR="002169D4">
              <w:rPr>
                <w:b/>
                <w:bCs/>
                <w:i/>
              </w:rPr>
              <w:t>:</w:t>
            </w:r>
          </w:p>
          <w:p w:rsidR="002169D4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роль</w:t>
            </w:r>
            <w:r w:rsidR="00EC4C7B" w:rsidRPr="00C47789">
              <w:rPr>
                <w:bCs/>
              </w:rPr>
              <w:t xml:space="preserve"> физической культуры в общественном, профессиональном и социальном развитии человека; 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>основы здорового образа жизни</w:t>
            </w:r>
          </w:p>
        </w:tc>
        <w:tc>
          <w:tcPr>
            <w:tcW w:w="1185" w:type="pct"/>
          </w:tcPr>
          <w:p w:rsidR="00EC4C7B" w:rsidRPr="00C47789" w:rsidRDefault="00EC4C7B" w:rsidP="00C47789">
            <w:pPr>
              <w:spacing w:line="20" w:lineRule="atLeast"/>
            </w:pPr>
            <w:r w:rsidRPr="00C47789">
              <w:t>Полнота ответов, точность формулировок, не менее 75% правильных ответов.</w:t>
            </w:r>
          </w:p>
          <w:p w:rsidR="00EC4C7B" w:rsidRPr="00C47789" w:rsidRDefault="00EC4C7B" w:rsidP="002169D4">
            <w:pPr>
              <w:spacing w:line="20" w:lineRule="atLeast"/>
              <w:rPr>
                <w:bCs/>
              </w:rPr>
            </w:pPr>
          </w:p>
        </w:tc>
        <w:tc>
          <w:tcPr>
            <w:tcW w:w="2574" w:type="pct"/>
          </w:tcPr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Промежуточная аттестация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в форме зачета.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 xml:space="preserve">Экспертная оценка усвоения теоретических знаний в процессе: 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письменных/ устных ответов, 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t>–</w:t>
            </w:r>
            <w:r>
              <w:t xml:space="preserve"> </w:t>
            </w:r>
            <w:r w:rsidR="00EC4C7B" w:rsidRPr="00C47789">
              <w:t xml:space="preserve">тестирования 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</w:p>
        </w:tc>
      </w:tr>
      <w:tr w:rsidR="00EC4C7B" w:rsidRPr="00C47789" w:rsidTr="00D22E8F">
        <w:trPr>
          <w:trHeight w:val="896"/>
        </w:trPr>
        <w:tc>
          <w:tcPr>
            <w:tcW w:w="1241" w:type="pct"/>
          </w:tcPr>
          <w:p w:rsidR="00EC4C7B" w:rsidRPr="002169D4" w:rsidRDefault="00EC4C7B" w:rsidP="00C47789">
            <w:pPr>
              <w:spacing w:line="20" w:lineRule="atLeast"/>
              <w:rPr>
                <w:b/>
                <w:bCs/>
                <w:i/>
              </w:rPr>
            </w:pPr>
            <w:r w:rsidRPr="002169D4">
              <w:rPr>
                <w:b/>
                <w:bCs/>
                <w:i/>
              </w:rPr>
              <w:t>Перечень умений, осваиваемых в рамках дисциплины</w:t>
            </w:r>
            <w:r w:rsidR="002169D4">
              <w:rPr>
                <w:b/>
                <w:bCs/>
                <w:i/>
              </w:rPr>
              <w:t>: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>
              <w:rPr>
                <w:bCs/>
              </w:rPr>
              <w:t xml:space="preserve">умение </w:t>
            </w:r>
            <w:r w:rsidR="00EC4C7B" w:rsidRPr="00C47789">
              <w:rPr>
                <w:b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bCs/>
              </w:rPr>
              <w:t>.</w:t>
            </w:r>
          </w:p>
        </w:tc>
        <w:tc>
          <w:tcPr>
            <w:tcW w:w="1185" w:type="pct"/>
          </w:tcPr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 xml:space="preserve">Для этого организуется тестирование в контрольных точках: 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на входе – начало учебного года, семестра;</w:t>
            </w:r>
          </w:p>
          <w:p w:rsidR="00EC4C7B" w:rsidRPr="00C47789" w:rsidRDefault="00EC4C7B" w:rsidP="00C47789">
            <w:pPr>
              <w:spacing w:line="20" w:lineRule="atLeast"/>
              <w:rPr>
                <w:bCs/>
              </w:rPr>
            </w:pPr>
            <w:r w:rsidRPr="00C47789">
              <w:rPr>
                <w:bCs/>
              </w:rPr>
              <w:t>на выходе – в конце учебного года, семестра, освоения темы программы.</w:t>
            </w:r>
          </w:p>
          <w:p w:rsidR="00EC4C7B" w:rsidRPr="00C47789" w:rsidRDefault="00EC4C7B" w:rsidP="00C47789">
            <w:pPr>
              <w:spacing w:line="20" w:lineRule="atLeast"/>
            </w:pPr>
          </w:p>
        </w:tc>
        <w:tc>
          <w:tcPr>
            <w:tcW w:w="2574" w:type="pct"/>
          </w:tcPr>
          <w:p w:rsidR="00EC4C7B" w:rsidRPr="00C47789" w:rsidRDefault="00EC4C7B" w:rsidP="00C47789">
            <w:pPr>
              <w:spacing w:line="20" w:lineRule="atLeast"/>
            </w:pPr>
            <w:r w:rsidRPr="00C47789">
              <w:rPr>
                <w:b/>
              </w:rPr>
              <w:t>Экспертная оценка результатов деятельности обучающихся в процессе освоения образовательной программы</w:t>
            </w:r>
            <w:r w:rsidRPr="00C47789">
              <w:t>: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на практических занятиях;  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>при ведении календаря самонаблюдения;</w:t>
            </w:r>
          </w:p>
          <w:p w:rsidR="00EC4C7B" w:rsidRPr="00C47789" w:rsidRDefault="002169D4" w:rsidP="00C47789">
            <w:pPr>
              <w:spacing w:line="20" w:lineRule="atLeast"/>
              <w:rPr>
                <w:bCs/>
              </w:rPr>
            </w:pPr>
            <w:r w:rsidRPr="002169D4">
              <w:rPr>
                <w:bCs/>
              </w:rPr>
              <w:t>–</w:t>
            </w:r>
            <w:r w:rsidR="00EC4C7B" w:rsidRPr="00C47789">
              <w:rPr>
                <w:bCs/>
              </w:rPr>
              <w:t xml:space="preserve"> при проведении подготовленных студентом фрагментов занятий (заня</w:t>
            </w:r>
            <w:r w:rsidR="00D22E8F">
              <w:rPr>
                <w:bCs/>
              </w:rPr>
              <w:t xml:space="preserve">тий) с </w:t>
            </w:r>
            <w:r w:rsidR="00EC4C7B" w:rsidRPr="00C47789">
              <w:rPr>
                <w:bCs/>
              </w:rPr>
              <w:t>обоснованием целесообразности использования средств физической культуры, режимов нагрузки и отдыха;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 w:rsidR="00EC4C7B" w:rsidRPr="00C47789">
              <w:t xml:space="preserve"> при тестировании в контрольных точках.</w:t>
            </w:r>
          </w:p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 xml:space="preserve">Лёгкая атлетика. 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Экспертная оценка: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 w:rsidR="00EC4C7B" w:rsidRPr="00C47789">
              <w:t xml:space="preserve"> техники выполнения двигательных действий (проводится в ходе </w:t>
            </w:r>
            <w:r w:rsidR="00D22E8F">
              <w:t xml:space="preserve"> </w:t>
            </w:r>
            <w:r w:rsidR="00EC4C7B" w:rsidRPr="00C47789">
              <w:t>бега на короткие, средние, длинные дистанции;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прыжков в длину);</w:t>
            </w:r>
          </w:p>
          <w:p w:rsidR="00EC4C7B" w:rsidRPr="00C47789" w:rsidRDefault="002169D4" w:rsidP="00C47789">
            <w:pPr>
              <w:spacing w:line="20" w:lineRule="atLeast"/>
            </w:pPr>
            <w:r w:rsidRPr="002169D4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Спортивные игры.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Экспертная оценка: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техники базовых элементо</w:t>
            </w:r>
            <w:r>
              <w:t>в;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техники спортивных игр (броски в кольцо, удары по воротам, по</w:t>
            </w:r>
            <w:r>
              <w:t xml:space="preserve">дачи, передачи, </w:t>
            </w:r>
            <w:proofErr w:type="spellStart"/>
            <w:r>
              <w:t>жонглированиие</w:t>
            </w:r>
            <w:proofErr w:type="spellEnd"/>
            <w:r>
              <w:t>);</w:t>
            </w:r>
          </w:p>
          <w:p w:rsidR="00EC4C7B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технико-тактических действий студентов в ходе проведения контрольных с</w:t>
            </w:r>
            <w:r>
              <w:t>оревнований по спортивным играм;</w:t>
            </w:r>
          </w:p>
          <w:p w:rsidR="00D22E8F" w:rsidRPr="00C47789" w:rsidRDefault="00D22E8F" w:rsidP="00C47789">
            <w:pPr>
              <w:spacing w:line="20" w:lineRule="atLeast"/>
            </w:pP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lastRenderedPageBreak/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вып</w:t>
            </w:r>
            <w:r>
              <w:t>олнения студентом функций судьи;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>самостоятельного проведения студентом фрагмента занятия с решением задачи по развитию физического качества средствами спортивных игр.</w:t>
            </w:r>
          </w:p>
          <w:p w:rsidR="00EC4C7B" w:rsidRPr="00C47789" w:rsidRDefault="00EC4C7B" w:rsidP="00C47789">
            <w:pPr>
              <w:spacing w:line="20" w:lineRule="atLeast"/>
              <w:rPr>
                <w:b/>
              </w:rPr>
            </w:pPr>
            <w:r w:rsidRPr="00C47789">
              <w:rPr>
                <w:b/>
              </w:rPr>
              <w:t>Общая физическая подготовка</w:t>
            </w:r>
          </w:p>
          <w:p w:rsidR="00EC4C7B" w:rsidRPr="00C47789" w:rsidRDefault="00EC4C7B" w:rsidP="00C47789">
            <w:pPr>
              <w:spacing w:line="20" w:lineRule="atLeast"/>
            </w:pPr>
            <w:r w:rsidRPr="00C47789">
              <w:t>Экспертная оценка:</w:t>
            </w:r>
          </w:p>
          <w:p w:rsidR="00EC4C7B" w:rsidRPr="00C47789" w:rsidRDefault="00D22E8F" w:rsidP="00C47789">
            <w:pPr>
              <w:spacing w:line="20" w:lineRule="atLeast"/>
              <w:rPr>
                <w:bCs/>
              </w:rPr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техники выполнения упражнений для развития основных мышечных групп и </w:t>
            </w:r>
            <w:r w:rsidR="00EC4C7B" w:rsidRPr="00C47789">
              <w:rPr>
                <w:bCs/>
              </w:rPr>
              <w:t>развития физических качеств;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 xml:space="preserve">самостоятельного проведения фрагмента занятия </w:t>
            </w:r>
            <w:r w:rsidR="00EC4C7B" w:rsidRPr="00C47789">
              <w:t>с элементами гимнастики;</w:t>
            </w:r>
          </w:p>
          <w:p w:rsidR="00EC4C7B" w:rsidRPr="00C47789" w:rsidRDefault="00D22E8F" w:rsidP="00C47789">
            <w:pPr>
              <w:spacing w:line="20" w:lineRule="atLeast"/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t xml:space="preserve">техники выполнения упражнений на тренажёрах, комплексов с отягощениями, с </w:t>
            </w:r>
            <w:proofErr w:type="spellStart"/>
            <w:r w:rsidR="00EC4C7B" w:rsidRPr="00C47789">
              <w:t>самоотягощениями</w:t>
            </w:r>
            <w:proofErr w:type="spellEnd"/>
            <w:r w:rsidR="00EC4C7B" w:rsidRPr="00C47789">
              <w:t xml:space="preserve">; </w:t>
            </w:r>
          </w:p>
          <w:p w:rsidR="00EC4C7B" w:rsidRPr="00C47789" w:rsidRDefault="00D22E8F" w:rsidP="00C47789">
            <w:pPr>
              <w:spacing w:line="20" w:lineRule="atLeast"/>
              <w:rPr>
                <w:bCs/>
              </w:rPr>
            </w:pPr>
            <w:r w:rsidRPr="00D22E8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EC4C7B" w:rsidRPr="00C47789">
              <w:rPr>
                <w:bCs/>
              </w:rPr>
              <w:t>самостоятельного проведени</w:t>
            </w:r>
            <w:r>
              <w:rPr>
                <w:bCs/>
              </w:rPr>
              <w:t>я фрагмента занятия или занятия.</w:t>
            </w:r>
          </w:p>
        </w:tc>
      </w:tr>
    </w:tbl>
    <w:p w:rsidR="00165BBE" w:rsidRPr="00C47789" w:rsidRDefault="00165BBE" w:rsidP="00D22E8F">
      <w:pPr>
        <w:tabs>
          <w:tab w:val="left" w:pos="6225"/>
        </w:tabs>
        <w:spacing w:line="20" w:lineRule="atLeast"/>
      </w:pPr>
    </w:p>
    <w:sectPr w:rsidR="00165BBE" w:rsidRPr="00C47789" w:rsidSect="0081649D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75E" w:rsidRDefault="0008375E">
      <w:r>
        <w:separator/>
      </w:r>
    </w:p>
  </w:endnote>
  <w:endnote w:type="continuationSeparator" w:id="0">
    <w:p w:rsidR="0008375E" w:rsidRDefault="0008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C58" w:rsidRDefault="00FB7C58" w:rsidP="000B692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7C58" w:rsidRDefault="00FB7C58" w:rsidP="0081649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C58" w:rsidRDefault="00FB7C58" w:rsidP="00CD23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36C0">
      <w:rPr>
        <w:rStyle w:val="a7"/>
        <w:noProof/>
      </w:rPr>
      <w:t>31</w:t>
    </w:r>
    <w:r>
      <w:rPr>
        <w:rStyle w:val="a7"/>
      </w:rPr>
      <w:fldChar w:fldCharType="end"/>
    </w:r>
  </w:p>
  <w:p w:rsidR="00FB7C58" w:rsidRDefault="00FB7C58" w:rsidP="000B692F">
    <w:pPr>
      <w:pStyle w:val="a5"/>
      <w:ind w:right="360"/>
      <w:jc w:val="center"/>
    </w:pPr>
  </w:p>
  <w:p w:rsidR="00FB7C58" w:rsidRDefault="00FB7C58" w:rsidP="0081649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75E" w:rsidRDefault="0008375E">
      <w:r>
        <w:separator/>
      </w:r>
    </w:p>
  </w:footnote>
  <w:footnote w:type="continuationSeparator" w:id="0">
    <w:p w:rsidR="0008375E" w:rsidRDefault="00083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109"/>
    <w:multiLevelType w:val="hybridMultilevel"/>
    <w:tmpl w:val="8F425780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E660AE"/>
    <w:multiLevelType w:val="singleLevel"/>
    <w:tmpl w:val="225EE79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04D62F28"/>
    <w:multiLevelType w:val="hybridMultilevel"/>
    <w:tmpl w:val="34C60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61AF9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6137913"/>
    <w:multiLevelType w:val="hybridMultilevel"/>
    <w:tmpl w:val="515E19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DD513C"/>
    <w:multiLevelType w:val="hybridMultilevel"/>
    <w:tmpl w:val="F8F2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F3E40"/>
    <w:multiLevelType w:val="hybridMultilevel"/>
    <w:tmpl w:val="D78828DE"/>
    <w:lvl w:ilvl="0" w:tplc="D4AA1A4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8471E2"/>
    <w:multiLevelType w:val="hybridMultilevel"/>
    <w:tmpl w:val="77C2AC34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954D78"/>
    <w:multiLevelType w:val="hybridMultilevel"/>
    <w:tmpl w:val="68062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871D6"/>
    <w:multiLevelType w:val="hybridMultilevel"/>
    <w:tmpl w:val="81D69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6873AC"/>
    <w:multiLevelType w:val="hybridMultilevel"/>
    <w:tmpl w:val="D8EC5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657E0"/>
    <w:multiLevelType w:val="hybridMultilevel"/>
    <w:tmpl w:val="087487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0873C6"/>
    <w:multiLevelType w:val="hybridMultilevel"/>
    <w:tmpl w:val="93DA8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C30059"/>
    <w:multiLevelType w:val="hybridMultilevel"/>
    <w:tmpl w:val="222A1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3F11CD"/>
    <w:multiLevelType w:val="multilevel"/>
    <w:tmpl w:val="B7C0D9FA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F17344F"/>
    <w:multiLevelType w:val="hybridMultilevel"/>
    <w:tmpl w:val="0BECCC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FEE7456"/>
    <w:multiLevelType w:val="hybridMultilevel"/>
    <w:tmpl w:val="ABD6DC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20BF8"/>
    <w:multiLevelType w:val="hybridMultilevel"/>
    <w:tmpl w:val="9E7A14F0"/>
    <w:lvl w:ilvl="0" w:tplc="54907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BE22D5"/>
    <w:multiLevelType w:val="hybridMultilevel"/>
    <w:tmpl w:val="21703348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E868A0"/>
    <w:multiLevelType w:val="hybridMultilevel"/>
    <w:tmpl w:val="06DA3C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5B7D32"/>
    <w:multiLevelType w:val="hybridMultilevel"/>
    <w:tmpl w:val="8B98AF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178673D"/>
    <w:multiLevelType w:val="hybridMultilevel"/>
    <w:tmpl w:val="98A4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B42BC"/>
    <w:multiLevelType w:val="hybridMultilevel"/>
    <w:tmpl w:val="9C087CBE"/>
    <w:lvl w:ilvl="0" w:tplc="E4AAF9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8D81AB0"/>
    <w:multiLevelType w:val="hybridMultilevel"/>
    <w:tmpl w:val="306C0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C7AB1"/>
    <w:multiLevelType w:val="hybridMultilevel"/>
    <w:tmpl w:val="7CCAC2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C3459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E31D0"/>
    <w:multiLevelType w:val="hybridMultilevel"/>
    <w:tmpl w:val="FA286C80"/>
    <w:lvl w:ilvl="0" w:tplc="90383B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6CD27E6E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B0025"/>
    <w:multiLevelType w:val="hybridMultilevel"/>
    <w:tmpl w:val="653AD0C0"/>
    <w:lvl w:ilvl="0" w:tplc="7D2A58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6E452168"/>
    <w:multiLevelType w:val="hybridMultilevel"/>
    <w:tmpl w:val="6A3286AC"/>
    <w:lvl w:ilvl="0" w:tplc="90383B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9645CD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E643C0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C6122"/>
    <w:multiLevelType w:val="hybridMultilevel"/>
    <w:tmpl w:val="FA9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C33782"/>
    <w:multiLevelType w:val="hybridMultilevel"/>
    <w:tmpl w:val="490E1DA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4"/>
  </w:num>
  <w:num w:numId="10">
    <w:abstractNumId w:val="1"/>
  </w:num>
  <w:num w:numId="11">
    <w:abstractNumId w:val="0"/>
  </w:num>
  <w:num w:numId="12">
    <w:abstractNumId w:val="0"/>
  </w:num>
  <w:num w:numId="13">
    <w:abstractNumId w:val="21"/>
  </w:num>
  <w:num w:numId="14">
    <w:abstractNumId w:val="12"/>
  </w:num>
  <w:num w:numId="15">
    <w:abstractNumId w:val="19"/>
  </w:num>
  <w:num w:numId="16">
    <w:abstractNumId w:val="16"/>
  </w:num>
  <w:num w:numId="17">
    <w:abstractNumId w:val="8"/>
  </w:num>
  <w:num w:numId="18">
    <w:abstractNumId w:val="31"/>
  </w:num>
  <w:num w:numId="19">
    <w:abstractNumId w:val="34"/>
  </w:num>
  <w:num w:numId="20">
    <w:abstractNumId w:val="3"/>
  </w:num>
  <w:num w:numId="21">
    <w:abstractNumId w:val="33"/>
  </w:num>
  <w:num w:numId="22">
    <w:abstractNumId w:val="26"/>
  </w:num>
  <w:num w:numId="23">
    <w:abstractNumId w:val="28"/>
  </w:num>
  <w:num w:numId="24">
    <w:abstractNumId w:val="17"/>
  </w:num>
  <w:num w:numId="25">
    <w:abstractNumId w:val="23"/>
  </w:num>
  <w:num w:numId="26">
    <w:abstractNumId w:val="15"/>
  </w:num>
  <w:num w:numId="27">
    <w:abstractNumId w:val="11"/>
  </w:num>
  <w:num w:numId="28">
    <w:abstractNumId w:val="27"/>
  </w:num>
  <w:num w:numId="29">
    <w:abstractNumId w:val="30"/>
  </w:num>
  <w:num w:numId="30">
    <w:abstractNumId w:val="2"/>
  </w:num>
  <w:num w:numId="31">
    <w:abstractNumId w:val="6"/>
  </w:num>
  <w:num w:numId="32">
    <w:abstractNumId w:val="9"/>
  </w:num>
  <w:num w:numId="33">
    <w:abstractNumId w:val="22"/>
  </w:num>
  <w:num w:numId="34">
    <w:abstractNumId w:val="24"/>
  </w:num>
  <w:num w:numId="35">
    <w:abstractNumId w:val="13"/>
  </w:num>
  <w:num w:numId="36">
    <w:abstractNumId w:val="29"/>
  </w:num>
  <w:num w:numId="37">
    <w:abstractNumId w:val="32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49D"/>
    <w:rsid w:val="000066E1"/>
    <w:rsid w:val="00013184"/>
    <w:rsid w:val="00027267"/>
    <w:rsid w:val="00046EAE"/>
    <w:rsid w:val="00060BF4"/>
    <w:rsid w:val="00063D08"/>
    <w:rsid w:val="00080FFA"/>
    <w:rsid w:val="00082F35"/>
    <w:rsid w:val="0008375E"/>
    <w:rsid w:val="00087DC9"/>
    <w:rsid w:val="000905EB"/>
    <w:rsid w:val="00090653"/>
    <w:rsid w:val="0009357B"/>
    <w:rsid w:val="000971EE"/>
    <w:rsid w:val="000A1781"/>
    <w:rsid w:val="000A28F4"/>
    <w:rsid w:val="000A44F0"/>
    <w:rsid w:val="000B692F"/>
    <w:rsid w:val="000C6C43"/>
    <w:rsid w:val="000D39B6"/>
    <w:rsid w:val="000D6FA9"/>
    <w:rsid w:val="000E6E68"/>
    <w:rsid w:val="000F65E0"/>
    <w:rsid w:val="0010033B"/>
    <w:rsid w:val="0010063A"/>
    <w:rsid w:val="0013088B"/>
    <w:rsid w:val="00142A8A"/>
    <w:rsid w:val="001432B5"/>
    <w:rsid w:val="00147937"/>
    <w:rsid w:val="00153B5B"/>
    <w:rsid w:val="00165BBE"/>
    <w:rsid w:val="00193CEB"/>
    <w:rsid w:val="001A57B6"/>
    <w:rsid w:val="001C6B44"/>
    <w:rsid w:val="001E6B43"/>
    <w:rsid w:val="001F2EED"/>
    <w:rsid w:val="00202E7D"/>
    <w:rsid w:val="00213823"/>
    <w:rsid w:val="00213F97"/>
    <w:rsid w:val="002169D4"/>
    <w:rsid w:val="002304A4"/>
    <w:rsid w:val="00246733"/>
    <w:rsid w:val="00251B63"/>
    <w:rsid w:val="00255D39"/>
    <w:rsid w:val="002674D6"/>
    <w:rsid w:val="00277DCF"/>
    <w:rsid w:val="002817A2"/>
    <w:rsid w:val="00291B78"/>
    <w:rsid w:val="002A16F1"/>
    <w:rsid w:val="002A30C2"/>
    <w:rsid w:val="002A5C73"/>
    <w:rsid w:val="002C7352"/>
    <w:rsid w:val="002D70B0"/>
    <w:rsid w:val="002F2481"/>
    <w:rsid w:val="00303016"/>
    <w:rsid w:val="00303CD3"/>
    <w:rsid w:val="0030627F"/>
    <w:rsid w:val="0031068A"/>
    <w:rsid w:val="003541F5"/>
    <w:rsid w:val="00362A45"/>
    <w:rsid w:val="00376B18"/>
    <w:rsid w:val="00392B90"/>
    <w:rsid w:val="003A005D"/>
    <w:rsid w:val="003A2107"/>
    <w:rsid w:val="003A4967"/>
    <w:rsid w:val="003A5913"/>
    <w:rsid w:val="003B08CF"/>
    <w:rsid w:val="003B5078"/>
    <w:rsid w:val="003C6B43"/>
    <w:rsid w:val="003F17AC"/>
    <w:rsid w:val="00411D90"/>
    <w:rsid w:val="00414DAD"/>
    <w:rsid w:val="00423BAC"/>
    <w:rsid w:val="00424787"/>
    <w:rsid w:val="004362A6"/>
    <w:rsid w:val="004440A8"/>
    <w:rsid w:val="0044606A"/>
    <w:rsid w:val="00450642"/>
    <w:rsid w:val="00461855"/>
    <w:rsid w:val="004705E8"/>
    <w:rsid w:val="00470ACA"/>
    <w:rsid w:val="00470EBD"/>
    <w:rsid w:val="00482A21"/>
    <w:rsid w:val="00483E2D"/>
    <w:rsid w:val="004868C6"/>
    <w:rsid w:val="0049047A"/>
    <w:rsid w:val="00496966"/>
    <w:rsid w:val="004A09B1"/>
    <w:rsid w:val="004A2CAA"/>
    <w:rsid w:val="004B0054"/>
    <w:rsid w:val="004C0AAE"/>
    <w:rsid w:val="004C5A3E"/>
    <w:rsid w:val="004C79BD"/>
    <w:rsid w:val="004D3081"/>
    <w:rsid w:val="004E7091"/>
    <w:rsid w:val="004F48B3"/>
    <w:rsid w:val="004F5959"/>
    <w:rsid w:val="004F596D"/>
    <w:rsid w:val="0050015C"/>
    <w:rsid w:val="005003FC"/>
    <w:rsid w:val="005044C4"/>
    <w:rsid w:val="005056E9"/>
    <w:rsid w:val="005110FF"/>
    <w:rsid w:val="00523768"/>
    <w:rsid w:val="00523E41"/>
    <w:rsid w:val="005306C9"/>
    <w:rsid w:val="005354A5"/>
    <w:rsid w:val="005536EA"/>
    <w:rsid w:val="005653AC"/>
    <w:rsid w:val="00565CC1"/>
    <w:rsid w:val="00572F1C"/>
    <w:rsid w:val="00573A51"/>
    <w:rsid w:val="00574B3B"/>
    <w:rsid w:val="00575985"/>
    <w:rsid w:val="00580EFD"/>
    <w:rsid w:val="005C7D93"/>
    <w:rsid w:val="005D64CF"/>
    <w:rsid w:val="005F0FF0"/>
    <w:rsid w:val="005F767B"/>
    <w:rsid w:val="006019B9"/>
    <w:rsid w:val="00602A58"/>
    <w:rsid w:val="00630811"/>
    <w:rsid w:val="0063529D"/>
    <w:rsid w:val="00642961"/>
    <w:rsid w:val="00656A05"/>
    <w:rsid w:val="00663655"/>
    <w:rsid w:val="00666F13"/>
    <w:rsid w:val="0066718B"/>
    <w:rsid w:val="00673D59"/>
    <w:rsid w:val="00687837"/>
    <w:rsid w:val="006B0EC1"/>
    <w:rsid w:val="006B4828"/>
    <w:rsid w:val="006B57CC"/>
    <w:rsid w:val="006C4054"/>
    <w:rsid w:val="006D0C2A"/>
    <w:rsid w:val="006E01FB"/>
    <w:rsid w:val="006F0627"/>
    <w:rsid w:val="007256E1"/>
    <w:rsid w:val="0073054A"/>
    <w:rsid w:val="007371DC"/>
    <w:rsid w:val="0075078C"/>
    <w:rsid w:val="00750E5C"/>
    <w:rsid w:val="00756281"/>
    <w:rsid w:val="00760673"/>
    <w:rsid w:val="00761297"/>
    <w:rsid w:val="00761563"/>
    <w:rsid w:val="00763FA9"/>
    <w:rsid w:val="007662F0"/>
    <w:rsid w:val="007764DE"/>
    <w:rsid w:val="00782545"/>
    <w:rsid w:val="00785BB9"/>
    <w:rsid w:val="0079008A"/>
    <w:rsid w:val="007A441D"/>
    <w:rsid w:val="007A68EA"/>
    <w:rsid w:val="007C026A"/>
    <w:rsid w:val="007D5368"/>
    <w:rsid w:val="007F7DBF"/>
    <w:rsid w:val="00800864"/>
    <w:rsid w:val="00805C83"/>
    <w:rsid w:val="00807556"/>
    <w:rsid w:val="0081649D"/>
    <w:rsid w:val="0082797B"/>
    <w:rsid w:val="00832D3A"/>
    <w:rsid w:val="00833BB5"/>
    <w:rsid w:val="00846E77"/>
    <w:rsid w:val="00856FA8"/>
    <w:rsid w:val="00864960"/>
    <w:rsid w:val="00872274"/>
    <w:rsid w:val="008760B9"/>
    <w:rsid w:val="00883CA9"/>
    <w:rsid w:val="00895099"/>
    <w:rsid w:val="008A6EDB"/>
    <w:rsid w:val="008A7BF8"/>
    <w:rsid w:val="008B51D6"/>
    <w:rsid w:val="008D10C6"/>
    <w:rsid w:val="008D1B79"/>
    <w:rsid w:val="008D2022"/>
    <w:rsid w:val="008E5B95"/>
    <w:rsid w:val="00910E82"/>
    <w:rsid w:val="00921871"/>
    <w:rsid w:val="00921F2F"/>
    <w:rsid w:val="00922CA4"/>
    <w:rsid w:val="00931302"/>
    <w:rsid w:val="0093640E"/>
    <w:rsid w:val="00941529"/>
    <w:rsid w:val="00943EE3"/>
    <w:rsid w:val="009711EA"/>
    <w:rsid w:val="00982C93"/>
    <w:rsid w:val="00985821"/>
    <w:rsid w:val="00986110"/>
    <w:rsid w:val="009A4864"/>
    <w:rsid w:val="009A623F"/>
    <w:rsid w:val="009A7B6C"/>
    <w:rsid w:val="009C1746"/>
    <w:rsid w:val="009C2592"/>
    <w:rsid w:val="009C3128"/>
    <w:rsid w:val="009D4EF0"/>
    <w:rsid w:val="009E0741"/>
    <w:rsid w:val="009E62AC"/>
    <w:rsid w:val="00A0167D"/>
    <w:rsid w:val="00A0774B"/>
    <w:rsid w:val="00A14FC9"/>
    <w:rsid w:val="00A17531"/>
    <w:rsid w:val="00A278AD"/>
    <w:rsid w:val="00A3501A"/>
    <w:rsid w:val="00A36E1B"/>
    <w:rsid w:val="00A4303A"/>
    <w:rsid w:val="00A562DD"/>
    <w:rsid w:val="00A56DE0"/>
    <w:rsid w:val="00A624E4"/>
    <w:rsid w:val="00A718BA"/>
    <w:rsid w:val="00A723B0"/>
    <w:rsid w:val="00A73BC5"/>
    <w:rsid w:val="00A826E8"/>
    <w:rsid w:val="00A837B4"/>
    <w:rsid w:val="00A85608"/>
    <w:rsid w:val="00A903D3"/>
    <w:rsid w:val="00A92C8A"/>
    <w:rsid w:val="00A96254"/>
    <w:rsid w:val="00A97AE9"/>
    <w:rsid w:val="00A97B61"/>
    <w:rsid w:val="00AA0BC7"/>
    <w:rsid w:val="00AA1BA7"/>
    <w:rsid w:val="00AB65AD"/>
    <w:rsid w:val="00AB6A5B"/>
    <w:rsid w:val="00AC350F"/>
    <w:rsid w:val="00AC53C1"/>
    <w:rsid w:val="00AC5CBA"/>
    <w:rsid w:val="00AD0107"/>
    <w:rsid w:val="00AE23AA"/>
    <w:rsid w:val="00AE49D9"/>
    <w:rsid w:val="00B042DF"/>
    <w:rsid w:val="00B06655"/>
    <w:rsid w:val="00B3236F"/>
    <w:rsid w:val="00B33630"/>
    <w:rsid w:val="00B546EC"/>
    <w:rsid w:val="00B57E59"/>
    <w:rsid w:val="00B624A8"/>
    <w:rsid w:val="00B64249"/>
    <w:rsid w:val="00B71985"/>
    <w:rsid w:val="00B826BF"/>
    <w:rsid w:val="00B90823"/>
    <w:rsid w:val="00B90E2C"/>
    <w:rsid w:val="00B927DA"/>
    <w:rsid w:val="00B94DFF"/>
    <w:rsid w:val="00B9574B"/>
    <w:rsid w:val="00B95C11"/>
    <w:rsid w:val="00BA2311"/>
    <w:rsid w:val="00BA4F4F"/>
    <w:rsid w:val="00BB133B"/>
    <w:rsid w:val="00BB22F3"/>
    <w:rsid w:val="00BB6D04"/>
    <w:rsid w:val="00BD0BCF"/>
    <w:rsid w:val="00BE27C5"/>
    <w:rsid w:val="00BF0954"/>
    <w:rsid w:val="00BF1585"/>
    <w:rsid w:val="00C0380E"/>
    <w:rsid w:val="00C07886"/>
    <w:rsid w:val="00C15B54"/>
    <w:rsid w:val="00C161B3"/>
    <w:rsid w:val="00C300DD"/>
    <w:rsid w:val="00C3593F"/>
    <w:rsid w:val="00C435DF"/>
    <w:rsid w:val="00C45FCA"/>
    <w:rsid w:val="00C47789"/>
    <w:rsid w:val="00C5188B"/>
    <w:rsid w:val="00C57775"/>
    <w:rsid w:val="00C6695E"/>
    <w:rsid w:val="00CA021C"/>
    <w:rsid w:val="00CA36C0"/>
    <w:rsid w:val="00CA65BA"/>
    <w:rsid w:val="00CA680F"/>
    <w:rsid w:val="00CA7C94"/>
    <w:rsid w:val="00CB1893"/>
    <w:rsid w:val="00CB20F7"/>
    <w:rsid w:val="00CB6BEC"/>
    <w:rsid w:val="00CC3EC3"/>
    <w:rsid w:val="00CD23F1"/>
    <w:rsid w:val="00CD541C"/>
    <w:rsid w:val="00CE574A"/>
    <w:rsid w:val="00CE5D80"/>
    <w:rsid w:val="00CE6D06"/>
    <w:rsid w:val="00CE7E17"/>
    <w:rsid w:val="00CF0FC7"/>
    <w:rsid w:val="00D03252"/>
    <w:rsid w:val="00D0365C"/>
    <w:rsid w:val="00D0538E"/>
    <w:rsid w:val="00D06C8B"/>
    <w:rsid w:val="00D132A4"/>
    <w:rsid w:val="00D17A4C"/>
    <w:rsid w:val="00D22E8F"/>
    <w:rsid w:val="00D26614"/>
    <w:rsid w:val="00D35197"/>
    <w:rsid w:val="00D356B7"/>
    <w:rsid w:val="00D40692"/>
    <w:rsid w:val="00D40AAF"/>
    <w:rsid w:val="00D46B45"/>
    <w:rsid w:val="00D474C3"/>
    <w:rsid w:val="00D54C71"/>
    <w:rsid w:val="00D67FB2"/>
    <w:rsid w:val="00D864F6"/>
    <w:rsid w:val="00D9038B"/>
    <w:rsid w:val="00D90B42"/>
    <w:rsid w:val="00DA203F"/>
    <w:rsid w:val="00DB3EC7"/>
    <w:rsid w:val="00DB49F0"/>
    <w:rsid w:val="00DB4B1E"/>
    <w:rsid w:val="00DC523D"/>
    <w:rsid w:val="00DD0578"/>
    <w:rsid w:val="00DE4282"/>
    <w:rsid w:val="00DE4EB8"/>
    <w:rsid w:val="00E02A20"/>
    <w:rsid w:val="00E10FE2"/>
    <w:rsid w:val="00E20D1C"/>
    <w:rsid w:val="00E231CD"/>
    <w:rsid w:val="00E24902"/>
    <w:rsid w:val="00E5145A"/>
    <w:rsid w:val="00E52C1E"/>
    <w:rsid w:val="00E6364F"/>
    <w:rsid w:val="00E63D11"/>
    <w:rsid w:val="00E70DE4"/>
    <w:rsid w:val="00E71BCB"/>
    <w:rsid w:val="00E733FA"/>
    <w:rsid w:val="00E81188"/>
    <w:rsid w:val="00E864C1"/>
    <w:rsid w:val="00EA0F8C"/>
    <w:rsid w:val="00EA30B8"/>
    <w:rsid w:val="00EA66B0"/>
    <w:rsid w:val="00EA7CB9"/>
    <w:rsid w:val="00EB5303"/>
    <w:rsid w:val="00EC0485"/>
    <w:rsid w:val="00EC4C7B"/>
    <w:rsid w:val="00ED4FD5"/>
    <w:rsid w:val="00ED5A4A"/>
    <w:rsid w:val="00EE2651"/>
    <w:rsid w:val="00EF0721"/>
    <w:rsid w:val="00EF5F19"/>
    <w:rsid w:val="00F02D57"/>
    <w:rsid w:val="00F074D8"/>
    <w:rsid w:val="00F114F1"/>
    <w:rsid w:val="00F15077"/>
    <w:rsid w:val="00F1641D"/>
    <w:rsid w:val="00F17437"/>
    <w:rsid w:val="00F23446"/>
    <w:rsid w:val="00F24DAF"/>
    <w:rsid w:val="00F32295"/>
    <w:rsid w:val="00F33F17"/>
    <w:rsid w:val="00F3662C"/>
    <w:rsid w:val="00F36FCE"/>
    <w:rsid w:val="00F467BE"/>
    <w:rsid w:val="00F51426"/>
    <w:rsid w:val="00F603F4"/>
    <w:rsid w:val="00F644E7"/>
    <w:rsid w:val="00F725EB"/>
    <w:rsid w:val="00F738AA"/>
    <w:rsid w:val="00F9384C"/>
    <w:rsid w:val="00F963BF"/>
    <w:rsid w:val="00FB349F"/>
    <w:rsid w:val="00FB7C58"/>
    <w:rsid w:val="00FC242B"/>
    <w:rsid w:val="00FC5846"/>
    <w:rsid w:val="00FC6402"/>
    <w:rsid w:val="00FE0F7B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49D"/>
    <w:rPr>
      <w:sz w:val="24"/>
      <w:szCs w:val="24"/>
    </w:rPr>
  </w:style>
  <w:style w:type="paragraph" w:styleId="1">
    <w:name w:val="heading 1"/>
    <w:basedOn w:val="a"/>
    <w:next w:val="a"/>
    <w:qFormat/>
    <w:rsid w:val="0081649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81649D"/>
    <w:pPr>
      <w:spacing w:after="120" w:line="480" w:lineRule="auto"/>
      <w:ind w:left="283"/>
    </w:pPr>
  </w:style>
  <w:style w:type="paragraph" w:styleId="20">
    <w:name w:val="Body Text 2"/>
    <w:basedOn w:val="a"/>
    <w:rsid w:val="0081649D"/>
    <w:pPr>
      <w:spacing w:after="120" w:line="480" w:lineRule="auto"/>
    </w:pPr>
  </w:style>
  <w:style w:type="paragraph" w:styleId="a3">
    <w:name w:val="Body Text"/>
    <w:basedOn w:val="a"/>
    <w:link w:val="a4"/>
    <w:rsid w:val="0081649D"/>
    <w:pPr>
      <w:spacing w:after="120"/>
    </w:pPr>
  </w:style>
  <w:style w:type="character" w:customStyle="1" w:styleId="a4">
    <w:name w:val="Основной текст Знак"/>
    <w:link w:val="a3"/>
    <w:rsid w:val="0081649D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8164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1649D"/>
  </w:style>
  <w:style w:type="character" w:customStyle="1" w:styleId="a6">
    <w:name w:val="Нижний колонтитул Знак"/>
    <w:link w:val="a5"/>
    <w:rsid w:val="0081649D"/>
    <w:rPr>
      <w:sz w:val="24"/>
      <w:szCs w:val="24"/>
      <w:lang w:val="ru-RU" w:eastAsia="ru-RU" w:bidi="ar-SA"/>
    </w:rPr>
  </w:style>
  <w:style w:type="character" w:styleId="a8">
    <w:name w:val="Hyperlink"/>
    <w:uiPriority w:val="99"/>
    <w:rsid w:val="00303CD3"/>
    <w:rPr>
      <w:color w:val="0000FF"/>
      <w:u w:val="single"/>
    </w:rPr>
  </w:style>
  <w:style w:type="character" w:customStyle="1" w:styleId="10">
    <w:name w:val="Знак Знак1"/>
    <w:locked/>
    <w:rsid w:val="00A278AD"/>
    <w:rPr>
      <w:sz w:val="24"/>
      <w:szCs w:val="24"/>
      <w:lang w:val="ru-RU" w:eastAsia="ru-RU" w:bidi="ar-SA"/>
    </w:rPr>
  </w:style>
  <w:style w:type="table" w:styleId="a9">
    <w:name w:val="Table Grid"/>
    <w:basedOn w:val="a1"/>
    <w:rsid w:val="00CB2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A4303A"/>
    <w:pPr>
      <w:ind w:left="720"/>
    </w:pPr>
  </w:style>
  <w:style w:type="character" w:customStyle="1" w:styleId="FontStyle93">
    <w:name w:val="Font Style93"/>
    <w:uiPriority w:val="99"/>
    <w:rsid w:val="00482A21"/>
    <w:rPr>
      <w:rFonts w:ascii="Times New Roman" w:hAnsi="Times New Roman" w:cs="Times New Roman"/>
      <w:sz w:val="26"/>
      <w:szCs w:val="26"/>
    </w:rPr>
  </w:style>
  <w:style w:type="paragraph" w:styleId="aa">
    <w:name w:val="No Spacing"/>
    <w:link w:val="ab"/>
    <w:uiPriority w:val="1"/>
    <w:qFormat/>
    <w:rsid w:val="006E01FB"/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unhideWhenUsed/>
    <w:rsid w:val="00EA30B8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D036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D0365C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rsid w:val="00DD05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DD0578"/>
    <w:rPr>
      <w:sz w:val="24"/>
      <w:szCs w:val="24"/>
    </w:rPr>
  </w:style>
  <w:style w:type="paragraph" w:customStyle="1" w:styleId="Style1">
    <w:name w:val="Style1"/>
    <w:basedOn w:val="a"/>
    <w:uiPriority w:val="99"/>
    <w:rsid w:val="00DD0578"/>
    <w:pPr>
      <w:widowControl w:val="0"/>
      <w:autoSpaceDE w:val="0"/>
      <w:autoSpaceDN w:val="0"/>
      <w:adjustRightInd w:val="0"/>
      <w:jc w:val="center"/>
    </w:pPr>
  </w:style>
  <w:style w:type="character" w:customStyle="1" w:styleId="FontStyle55">
    <w:name w:val="Font Style55"/>
    <w:uiPriority w:val="99"/>
    <w:rsid w:val="00DD057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uiPriority w:val="99"/>
    <w:rsid w:val="00DD0578"/>
    <w:rPr>
      <w:rFonts w:ascii="Times New Roman" w:hAnsi="Times New Roman" w:cs="Times New Roman" w:hint="default"/>
      <w:sz w:val="26"/>
      <w:szCs w:val="26"/>
    </w:rPr>
  </w:style>
  <w:style w:type="paragraph" w:customStyle="1" w:styleId="Style19">
    <w:name w:val="Style19"/>
    <w:basedOn w:val="a"/>
    <w:uiPriority w:val="99"/>
    <w:rsid w:val="00DD0578"/>
    <w:pPr>
      <w:widowControl w:val="0"/>
      <w:autoSpaceDE w:val="0"/>
      <w:autoSpaceDN w:val="0"/>
      <w:adjustRightInd w:val="0"/>
      <w:spacing w:line="322" w:lineRule="exact"/>
      <w:ind w:firstLine="355"/>
    </w:pPr>
  </w:style>
  <w:style w:type="character" w:customStyle="1" w:styleId="FontStyle57">
    <w:name w:val="Font Style57"/>
    <w:uiPriority w:val="99"/>
    <w:rsid w:val="00DD0578"/>
    <w:rPr>
      <w:rFonts w:ascii="Times New Roman" w:hAnsi="Times New Roman" w:cs="Times New Roman" w:hint="default"/>
      <w:i/>
      <w:iCs/>
      <w:sz w:val="26"/>
      <w:szCs w:val="26"/>
    </w:rPr>
  </w:style>
  <w:style w:type="paragraph" w:styleId="af1">
    <w:name w:val="Title"/>
    <w:basedOn w:val="a"/>
    <w:next w:val="a"/>
    <w:link w:val="af2"/>
    <w:qFormat/>
    <w:rsid w:val="00080F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080F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TOC Heading"/>
    <w:basedOn w:val="1"/>
    <w:next w:val="a"/>
    <w:uiPriority w:val="39"/>
    <w:semiHidden/>
    <w:unhideWhenUsed/>
    <w:qFormat/>
    <w:rsid w:val="00080FFA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080FFA"/>
  </w:style>
  <w:style w:type="paragraph" w:styleId="af4">
    <w:name w:val="List Paragraph"/>
    <w:basedOn w:val="a"/>
    <w:uiPriority w:val="34"/>
    <w:qFormat/>
    <w:rsid w:val="001432B5"/>
    <w:pPr>
      <w:ind w:left="720"/>
      <w:contextualSpacing/>
    </w:pPr>
  </w:style>
  <w:style w:type="character" w:customStyle="1" w:styleId="ab">
    <w:name w:val="Без интервала Знак"/>
    <w:basedOn w:val="a0"/>
    <w:link w:val="aa"/>
    <w:uiPriority w:val="1"/>
    <w:locked/>
    <w:rsid w:val="00D132A4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49D"/>
    <w:rPr>
      <w:sz w:val="24"/>
      <w:szCs w:val="24"/>
    </w:rPr>
  </w:style>
  <w:style w:type="paragraph" w:styleId="1">
    <w:name w:val="heading 1"/>
    <w:basedOn w:val="a"/>
    <w:next w:val="a"/>
    <w:qFormat/>
    <w:rsid w:val="0081649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81649D"/>
    <w:pPr>
      <w:spacing w:after="120" w:line="480" w:lineRule="auto"/>
      <w:ind w:left="283"/>
    </w:pPr>
  </w:style>
  <w:style w:type="paragraph" w:styleId="20">
    <w:name w:val="Body Text 2"/>
    <w:basedOn w:val="a"/>
    <w:rsid w:val="0081649D"/>
    <w:pPr>
      <w:spacing w:after="120" w:line="480" w:lineRule="auto"/>
    </w:pPr>
  </w:style>
  <w:style w:type="paragraph" w:styleId="a3">
    <w:name w:val="Body Text"/>
    <w:basedOn w:val="a"/>
    <w:link w:val="a4"/>
    <w:rsid w:val="0081649D"/>
    <w:pPr>
      <w:spacing w:after="120"/>
    </w:pPr>
  </w:style>
  <w:style w:type="character" w:customStyle="1" w:styleId="a4">
    <w:name w:val="Основной текст Знак"/>
    <w:link w:val="a3"/>
    <w:rsid w:val="0081649D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8164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1649D"/>
  </w:style>
  <w:style w:type="character" w:customStyle="1" w:styleId="a6">
    <w:name w:val="Нижний колонтитул Знак"/>
    <w:link w:val="a5"/>
    <w:rsid w:val="0081649D"/>
    <w:rPr>
      <w:sz w:val="24"/>
      <w:szCs w:val="24"/>
      <w:lang w:val="ru-RU" w:eastAsia="ru-RU" w:bidi="ar-SA"/>
    </w:rPr>
  </w:style>
  <w:style w:type="character" w:styleId="a8">
    <w:name w:val="Hyperlink"/>
    <w:uiPriority w:val="99"/>
    <w:rsid w:val="00303CD3"/>
    <w:rPr>
      <w:color w:val="0000FF"/>
      <w:u w:val="single"/>
    </w:rPr>
  </w:style>
  <w:style w:type="character" w:customStyle="1" w:styleId="10">
    <w:name w:val="Знак Знак1"/>
    <w:locked/>
    <w:rsid w:val="00A278AD"/>
    <w:rPr>
      <w:sz w:val="24"/>
      <w:szCs w:val="24"/>
      <w:lang w:val="ru-RU" w:eastAsia="ru-RU" w:bidi="ar-SA"/>
    </w:rPr>
  </w:style>
  <w:style w:type="table" w:styleId="a9">
    <w:name w:val="Table Grid"/>
    <w:basedOn w:val="a1"/>
    <w:rsid w:val="00CB2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A4303A"/>
    <w:pPr>
      <w:ind w:left="720"/>
    </w:pPr>
  </w:style>
  <w:style w:type="character" w:customStyle="1" w:styleId="FontStyle93">
    <w:name w:val="Font Style93"/>
    <w:uiPriority w:val="99"/>
    <w:rsid w:val="00482A21"/>
    <w:rPr>
      <w:rFonts w:ascii="Times New Roman" w:hAnsi="Times New Roman" w:cs="Times New Roman"/>
      <w:sz w:val="26"/>
      <w:szCs w:val="26"/>
    </w:rPr>
  </w:style>
  <w:style w:type="paragraph" w:styleId="aa">
    <w:name w:val="No Spacing"/>
    <w:link w:val="ab"/>
    <w:uiPriority w:val="1"/>
    <w:qFormat/>
    <w:rsid w:val="006E01FB"/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unhideWhenUsed/>
    <w:rsid w:val="00EA30B8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D036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D0365C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rsid w:val="00DD05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DD0578"/>
    <w:rPr>
      <w:sz w:val="24"/>
      <w:szCs w:val="24"/>
    </w:rPr>
  </w:style>
  <w:style w:type="paragraph" w:customStyle="1" w:styleId="Style1">
    <w:name w:val="Style1"/>
    <w:basedOn w:val="a"/>
    <w:uiPriority w:val="99"/>
    <w:rsid w:val="00DD0578"/>
    <w:pPr>
      <w:widowControl w:val="0"/>
      <w:autoSpaceDE w:val="0"/>
      <w:autoSpaceDN w:val="0"/>
      <w:adjustRightInd w:val="0"/>
      <w:jc w:val="center"/>
    </w:pPr>
  </w:style>
  <w:style w:type="character" w:customStyle="1" w:styleId="FontStyle55">
    <w:name w:val="Font Style55"/>
    <w:uiPriority w:val="99"/>
    <w:rsid w:val="00DD057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uiPriority w:val="99"/>
    <w:rsid w:val="00DD0578"/>
    <w:rPr>
      <w:rFonts w:ascii="Times New Roman" w:hAnsi="Times New Roman" w:cs="Times New Roman" w:hint="default"/>
      <w:sz w:val="26"/>
      <w:szCs w:val="26"/>
    </w:rPr>
  </w:style>
  <w:style w:type="paragraph" w:customStyle="1" w:styleId="Style19">
    <w:name w:val="Style19"/>
    <w:basedOn w:val="a"/>
    <w:uiPriority w:val="99"/>
    <w:rsid w:val="00DD0578"/>
    <w:pPr>
      <w:widowControl w:val="0"/>
      <w:autoSpaceDE w:val="0"/>
      <w:autoSpaceDN w:val="0"/>
      <w:adjustRightInd w:val="0"/>
      <w:spacing w:line="322" w:lineRule="exact"/>
      <w:ind w:firstLine="355"/>
    </w:pPr>
  </w:style>
  <w:style w:type="character" w:customStyle="1" w:styleId="FontStyle57">
    <w:name w:val="Font Style57"/>
    <w:uiPriority w:val="99"/>
    <w:rsid w:val="00DD0578"/>
    <w:rPr>
      <w:rFonts w:ascii="Times New Roman" w:hAnsi="Times New Roman" w:cs="Times New Roman" w:hint="default"/>
      <w:i/>
      <w:iCs/>
      <w:sz w:val="26"/>
      <w:szCs w:val="26"/>
    </w:rPr>
  </w:style>
  <w:style w:type="paragraph" w:styleId="af1">
    <w:name w:val="Title"/>
    <w:basedOn w:val="a"/>
    <w:next w:val="a"/>
    <w:link w:val="af2"/>
    <w:qFormat/>
    <w:rsid w:val="00080FF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080F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TOC Heading"/>
    <w:basedOn w:val="1"/>
    <w:next w:val="a"/>
    <w:uiPriority w:val="39"/>
    <w:semiHidden/>
    <w:unhideWhenUsed/>
    <w:qFormat/>
    <w:rsid w:val="00080FFA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080FFA"/>
  </w:style>
  <w:style w:type="paragraph" w:styleId="af4">
    <w:name w:val="List Paragraph"/>
    <w:basedOn w:val="a"/>
    <w:uiPriority w:val="34"/>
    <w:qFormat/>
    <w:rsid w:val="001432B5"/>
    <w:pPr>
      <w:ind w:left="720"/>
      <w:contextualSpacing/>
    </w:pPr>
  </w:style>
  <w:style w:type="character" w:customStyle="1" w:styleId="ab">
    <w:name w:val="Без интервала Знак"/>
    <w:basedOn w:val="a0"/>
    <w:link w:val="aa"/>
    <w:uiPriority w:val="1"/>
    <w:locked/>
    <w:rsid w:val="00D132A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-n.ru/communities.aspx?cat_no=22924&amp;tmpl=com" TargetMode="External"/><Relationship Id="rId18" Type="http://schemas.openxmlformats.org/officeDocument/2006/relationships/hyperlink" Target="http://www.book.ru/book/91848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www.book.ru/book/91650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go.php?id=5115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lympic,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po.1september.ru/urok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etodsovet.su/dir/fiz_kultura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30B71-E4B2-4779-89D2-8300B926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7197</Words>
  <Characters>41025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UdSU</Company>
  <LinksUpToDate>false</LinksUpToDate>
  <CharactersWithSpaces>48126</CharactersWithSpaces>
  <SharedDoc>false</SharedDoc>
  <HLinks>
    <vt:vector size="48" baseType="variant">
      <vt:variant>
        <vt:i4>6422580</vt:i4>
      </vt:variant>
      <vt:variant>
        <vt:i4>21</vt:i4>
      </vt:variant>
      <vt:variant>
        <vt:i4>0</vt:i4>
      </vt:variant>
      <vt:variant>
        <vt:i4>5</vt:i4>
      </vt:variant>
      <vt:variant>
        <vt:lpwstr>http://www.book.ru/book/918488</vt:lpwstr>
      </vt:variant>
      <vt:variant>
        <vt:lpwstr/>
      </vt:variant>
      <vt:variant>
        <vt:i4>7143474</vt:i4>
      </vt:variant>
      <vt:variant>
        <vt:i4>18</vt:i4>
      </vt:variant>
      <vt:variant>
        <vt:i4>0</vt:i4>
      </vt:variant>
      <vt:variant>
        <vt:i4>5</vt:i4>
      </vt:variant>
      <vt:variant>
        <vt:lpwstr>http://www.book.ru/book/916506</vt:lpwstr>
      </vt:variant>
      <vt:variant>
        <vt:lpwstr/>
      </vt:variant>
      <vt:variant>
        <vt:i4>7733293</vt:i4>
      </vt:variant>
      <vt:variant>
        <vt:i4>15</vt:i4>
      </vt:variant>
      <vt:variant>
        <vt:i4>0</vt:i4>
      </vt:variant>
      <vt:variant>
        <vt:i4>5</vt:i4>
      </vt:variant>
      <vt:variant>
        <vt:lpwstr>http://znanium.com/go.php?id=511522</vt:lpwstr>
      </vt:variant>
      <vt:variant>
        <vt:lpwstr/>
      </vt:variant>
      <vt:variant>
        <vt:i4>7405669</vt:i4>
      </vt:variant>
      <vt:variant>
        <vt:i4>12</vt:i4>
      </vt:variant>
      <vt:variant>
        <vt:i4>0</vt:i4>
      </vt:variant>
      <vt:variant>
        <vt:i4>5</vt:i4>
      </vt:variant>
      <vt:variant>
        <vt:lpwstr>http://spo.1september.ru/urok/</vt:lpwstr>
      </vt:variant>
      <vt:variant>
        <vt:lpwstr/>
      </vt:variant>
      <vt:variant>
        <vt:i4>2555906</vt:i4>
      </vt:variant>
      <vt:variant>
        <vt:i4>9</vt:i4>
      </vt:variant>
      <vt:variant>
        <vt:i4>0</vt:i4>
      </vt:variant>
      <vt:variant>
        <vt:i4>5</vt:i4>
      </vt:variant>
      <vt:variant>
        <vt:lpwstr>http://metodsovet.su/dir/fiz_kultura/9</vt:lpwstr>
      </vt:variant>
      <vt:variant>
        <vt:lpwstr/>
      </vt:variant>
      <vt:variant>
        <vt:i4>2752591</vt:i4>
      </vt:variant>
      <vt:variant>
        <vt:i4>6</vt:i4>
      </vt:variant>
      <vt:variant>
        <vt:i4>0</vt:i4>
      </vt:variant>
      <vt:variant>
        <vt:i4>5</vt:i4>
      </vt:variant>
      <vt:variant>
        <vt:lpwstr>http://www.it-n.ru/communities.aspx?cat_no=22924&amp;tmpl=com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7536737</vt:i4>
      </vt:variant>
      <vt:variant>
        <vt:i4>0</vt:i4>
      </vt:variant>
      <vt:variant>
        <vt:i4>0</vt:i4>
      </vt:variant>
      <vt:variant>
        <vt:i4>5</vt:i4>
      </vt:variant>
      <vt:variant>
        <vt:lpwstr>http://www.olympic,ru/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umu12</dc:creator>
  <cp:lastModifiedBy>WorkUser</cp:lastModifiedBy>
  <cp:revision>6</cp:revision>
  <cp:lastPrinted>2022-02-09T13:19:00Z</cp:lastPrinted>
  <dcterms:created xsi:type="dcterms:W3CDTF">2022-02-09T13:19:00Z</dcterms:created>
  <dcterms:modified xsi:type="dcterms:W3CDTF">2022-02-23T11:33:00Z</dcterms:modified>
</cp:coreProperties>
</file>